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D6F" w:rsidRPr="00181527" w:rsidRDefault="00BF2D6F" w:rsidP="00BF2D6F">
      <w:pPr>
        <w:spacing w:after="200" w:line="276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Default="00181527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Pr="00181527" w:rsidRDefault="00181527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ПРОГРАММА ПРОФЕССИОНАЛЬНОГО МОДУЛЯ</w:t>
      </w:r>
    </w:p>
    <w:p w:rsidR="00BF2D6F" w:rsidRPr="00181527" w:rsidRDefault="00BF2D6F" w:rsidP="00BF2D6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ПМ.03</w:t>
      </w: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</w:t>
      </w: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Default="00181527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Default="00181527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Default="00181527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Default="00181527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81527" w:rsidRPr="00181527" w:rsidRDefault="00181527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2017 г.</w:t>
      </w: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br w:type="page"/>
      </w:r>
    </w:p>
    <w:p w:rsidR="00181527" w:rsidRPr="00B62BDE" w:rsidRDefault="00181527" w:rsidP="00181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lastRenderedPageBreak/>
        <w:t>Программа профессионального модуля</w:t>
      </w:r>
      <w:r w:rsidRPr="00B62BDE">
        <w:rPr>
          <w:rFonts w:ascii="Times New Roman" w:hAnsi="Times New Roman"/>
          <w:caps/>
          <w:sz w:val="20"/>
          <w:szCs w:val="20"/>
        </w:rPr>
        <w:t xml:space="preserve"> </w:t>
      </w:r>
      <w:r w:rsidRPr="00B62BDE">
        <w:rPr>
          <w:rFonts w:ascii="Times New Roman" w:hAnsi="Times New Roman"/>
          <w:sz w:val="20"/>
          <w:szCs w:val="20"/>
        </w:rP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B62BDE">
        <w:rPr>
          <w:rFonts w:ascii="Times New Roman" w:hAnsi="Times New Roman"/>
          <w:b/>
          <w:sz w:val="20"/>
          <w:szCs w:val="20"/>
        </w:rPr>
        <w:t>15.01.31 Мастер контрольно-измерительных приборов и автоматик</w:t>
      </w:r>
      <w:r w:rsidRPr="00B62BDE">
        <w:rPr>
          <w:rFonts w:ascii="Times New Roman" w:hAnsi="Times New Roman"/>
          <w:sz w:val="20"/>
          <w:szCs w:val="20"/>
        </w:rPr>
        <w:t>.</w:t>
      </w:r>
    </w:p>
    <w:p w:rsidR="00181527" w:rsidRPr="00B62BDE" w:rsidRDefault="00181527" w:rsidP="00181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81527" w:rsidRPr="00B62BDE" w:rsidRDefault="00181527" w:rsidP="00181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Организация-разработчик: государственное бюджетное профессиональное образовательное учреждение Иркутской области Братский политехнический колледж</w:t>
      </w:r>
      <w:r w:rsidRPr="00B62BDE">
        <w:rPr>
          <w:rFonts w:ascii="Times New Roman" w:hAnsi="Times New Roman"/>
          <w:sz w:val="20"/>
          <w:szCs w:val="20"/>
        </w:rPr>
        <w:tab/>
      </w:r>
      <w:r w:rsidRPr="00B62BDE">
        <w:rPr>
          <w:rFonts w:ascii="Times New Roman" w:hAnsi="Times New Roman"/>
          <w:sz w:val="20"/>
          <w:szCs w:val="20"/>
        </w:rPr>
        <w:tab/>
      </w:r>
    </w:p>
    <w:p w:rsidR="00181527" w:rsidRPr="00B62BDE" w:rsidRDefault="00181527" w:rsidP="00181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81527" w:rsidRPr="00B62BDE" w:rsidRDefault="00181527" w:rsidP="00181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62BDE">
        <w:rPr>
          <w:rFonts w:ascii="Times New Roman" w:hAnsi="Times New Roman"/>
          <w:sz w:val="20"/>
          <w:szCs w:val="20"/>
        </w:rPr>
        <w:t>Разработчики:</w:t>
      </w:r>
    </w:p>
    <w:p w:rsidR="00510B29" w:rsidRPr="00510B29" w:rsidRDefault="00510B29" w:rsidP="00510B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</w:rPr>
      </w:pPr>
      <w:r w:rsidRPr="00510B29">
        <w:rPr>
          <w:rFonts w:ascii="Times New Roman" w:hAnsi="Times New Roman" w:cs="Times New Roman"/>
        </w:rPr>
        <w:t>Мисайлов С.О.</w:t>
      </w:r>
      <w:r w:rsidRPr="00510B29">
        <w:rPr>
          <w:rFonts w:ascii="Times New Roman" w:hAnsi="Times New Roman" w:cs="Times New Roman"/>
          <w:sz w:val="24"/>
          <w:szCs w:val="24"/>
        </w:rPr>
        <w:t>, преподаватель специальных дисциплин.</w:t>
      </w:r>
    </w:p>
    <w:p w:rsidR="00181527" w:rsidRPr="00B62BDE" w:rsidRDefault="00181527" w:rsidP="00181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Васильева Н.С., </w:t>
      </w:r>
      <w:r w:rsidRPr="00B62BDE">
        <w:rPr>
          <w:rFonts w:ascii="Times New Roman" w:hAnsi="Times New Roman"/>
          <w:sz w:val="20"/>
          <w:szCs w:val="20"/>
        </w:rPr>
        <w:t xml:space="preserve">. преподаватель специальных дисциплин ГБПОУ ИО </w:t>
      </w:r>
      <w:proofErr w:type="spellStart"/>
      <w:r w:rsidRPr="00B62BDE">
        <w:rPr>
          <w:rFonts w:ascii="Times New Roman" w:hAnsi="Times New Roman"/>
          <w:sz w:val="20"/>
          <w:szCs w:val="20"/>
        </w:rPr>
        <w:t>БрПК</w:t>
      </w:r>
      <w:proofErr w:type="spellEnd"/>
    </w:p>
    <w:p w:rsidR="00181527" w:rsidRDefault="00584DE5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Председатель ПЦК </w:t>
      </w:r>
      <w:bookmarkStart w:id="0" w:name="_GoBack"/>
      <w:bookmarkEnd w:id="0"/>
      <w:r w:rsidR="00606216">
        <w:rPr>
          <w:rFonts w:ascii="Times New Roman" w:hAnsi="Times New Roman"/>
          <w:sz w:val="20"/>
          <w:szCs w:val="20"/>
        </w:rPr>
        <w:t xml:space="preserve"> Дудник М.К.</w:t>
      </w: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Pr="00B62BDE" w:rsidRDefault="00181527" w:rsidP="0018152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81527" w:rsidRDefault="00181527" w:rsidP="00BF2D6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135" w:type="dxa"/>
        <w:tblLook w:val="01E0" w:firstRow="1" w:lastRow="1" w:firstColumn="1" w:lastColumn="1" w:noHBand="0" w:noVBand="0"/>
      </w:tblPr>
      <w:tblGrid>
        <w:gridCol w:w="8390"/>
        <w:gridCol w:w="745"/>
      </w:tblGrid>
      <w:tr w:rsidR="00BF2D6F" w:rsidRPr="00181527" w:rsidTr="00BF2D6F">
        <w:trPr>
          <w:trHeight w:val="1210"/>
        </w:trPr>
        <w:tc>
          <w:tcPr>
            <w:tcW w:w="8390" w:type="dxa"/>
          </w:tcPr>
          <w:p w:rsidR="00BF2D6F" w:rsidRPr="00181527" w:rsidRDefault="00BF2D6F" w:rsidP="00BF2D6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 ОБЩАЯ ХАРАКТЕРИСТИКА ПРИМЕРНОЙ РАБОЧЕЙ ПРОГРАММЫ ПРОФЕССИОНАЛЬНОГО МОДУЛЯ</w:t>
            </w:r>
          </w:p>
        </w:tc>
        <w:tc>
          <w:tcPr>
            <w:tcW w:w="745" w:type="dxa"/>
          </w:tcPr>
          <w:p w:rsidR="00BF2D6F" w:rsidRPr="00181527" w:rsidRDefault="00BF2D6F" w:rsidP="00BF2D6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BF2D6F" w:rsidRPr="00181527" w:rsidTr="00BF2D6F">
        <w:trPr>
          <w:trHeight w:val="923"/>
        </w:trPr>
        <w:tc>
          <w:tcPr>
            <w:tcW w:w="8390" w:type="dxa"/>
          </w:tcPr>
          <w:p w:rsidR="00BF2D6F" w:rsidRPr="00181527" w:rsidRDefault="00BF2D6F" w:rsidP="00BF2D6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 СТРУКТУРА И СОДЕРЖАНИЕ ПРОФЕССИОНАЛЬНОГО МОДУЛЯ</w:t>
            </w:r>
          </w:p>
        </w:tc>
        <w:tc>
          <w:tcPr>
            <w:tcW w:w="745" w:type="dxa"/>
          </w:tcPr>
          <w:p w:rsidR="00BF2D6F" w:rsidRPr="00181527" w:rsidRDefault="00BF2D6F" w:rsidP="00BF2D6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BF2D6F" w:rsidRPr="00181527" w:rsidTr="00BF2D6F">
        <w:trPr>
          <w:trHeight w:val="1070"/>
        </w:trPr>
        <w:tc>
          <w:tcPr>
            <w:tcW w:w="8390" w:type="dxa"/>
          </w:tcPr>
          <w:p w:rsidR="00BF2D6F" w:rsidRPr="00181527" w:rsidRDefault="00BF2D6F" w:rsidP="00BF2D6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 УСЛОВИЯ РЕАЛИЗАЦИИ ПРОГРАММЫ ПРОФЕССИОНАЛЬНОГО МОДУЛЯ </w:t>
            </w:r>
          </w:p>
        </w:tc>
        <w:tc>
          <w:tcPr>
            <w:tcW w:w="745" w:type="dxa"/>
          </w:tcPr>
          <w:p w:rsidR="00BF2D6F" w:rsidRPr="00181527" w:rsidRDefault="00BF2D6F" w:rsidP="00BF2D6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</w:tr>
      <w:tr w:rsidR="00BF2D6F" w:rsidRPr="00181527" w:rsidTr="00BF2D6F">
        <w:trPr>
          <w:trHeight w:val="872"/>
        </w:trPr>
        <w:tc>
          <w:tcPr>
            <w:tcW w:w="8390" w:type="dxa"/>
          </w:tcPr>
          <w:p w:rsidR="00BF2D6F" w:rsidRPr="00181527" w:rsidRDefault="00BF2D6F" w:rsidP="00BF2D6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745" w:type="dxa"/>
          </w:tcPr>
          <w:p w:rsidR="00BF2D6F" w:rsidRPr="00181527" w:rsidRDefault="00BF2D6F" w:rsidP="00BF2D6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</w:tbl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sectPr w:rsidR="00BF2D6F" w:rsidRPr="00181527" w:rsidSect="00BF2D6F"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299"/>
        </w:sectPr>
      </w:pPr>
    </w:p>
    <w:p w:rsidR="00BF2D6F" w:rsidRPr="00181527" w:rsidRDefault="00BF2D6F" w:rsidP="00BF2D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1. ОБЩАЯ ХАРАКТЕРИСТИКА РАБОЧЕЙ ПРОГРАММЫ</w:t>
      </w:r>
    </w:p>
    <w:p w:rsidR="00BF2D6F" w:rsidRPr="00181527" w:rsidRDefault="00BF2D6F" w:rsidP="00BF2D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ПРОФЕССИОНАЛЬНОГО МОДУЛЯ</w:t>
      </w:r>
    </w:p>
    <w:p w:rsidR="00BF2D6F" w:rsidRPr="00181527" w:rsidRDefault="00BF2D6F" w:rsidP="00BF2D6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ПМ.03 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</w:t>
      </w: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1.1. Цель и планируемые результаты освоения профессионального модуля </w:t>
      </w:r>
    </w:p>
    <w:p w:rsidR="00BF2D6F" w:rsidRPr="00181527" w:rsidRDefault="00BF2D6F" w:rsidP="00BF2D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Цель преподавания профессионального модуля ПМ.03 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 и – дать обучающимся теоретические знания, практические навыки и умения в области о</w:t>
      </w:r>
      <w:r w:rsidRPr="00181527">
        <w:rPr>
          <w:rFonts w:ascii="Times New Roman" w:eastAsia="Times New Roman" w:hAnsi="Times New Roman" w:cs="Times New Roman"/>
          <w:sz w:val="20"/>
          <w:szCs w:val="20"/>
          <w:lang w:eastAsia="ar-SA"/>
        </w:rPr>
        <w:t>рганизации деятельности производственного подразделения.</w:t>
      </w:r>
    </w:p>
    <w:p w:rsidR="00BF2D6F" w:rsidRPr="00181527" w:rsidRDefault="00BF2D6F" w:rsidP="00BF2D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результате изучения профессионального модуля студент должен освоить основной вид деятельности "Техническое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безопасности" и соответствующие ему общие компетенции и профессиональные компетенции:</w:t>
      </w:r>
    </w:p>
    <w:p w:rsidR="00BF2D6F" w:rsidRPr="00181527" w:rsidRDefault="00BF2D6F" w:rsidP="00BF2D6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518"/>
      </w:tblGrid>
      <w:tr w:rsidR="00BF2D6F" w:rsidRPr="00181527" w:rsidTr="00BF2D6F">
        <w:tc>
          <w:tcPr>
            <w:tcW w:w="1229" w:type="dxa"/>
          </w:tcPr>
          <w:p w:rsidR="00BF2D6F" w:rsidRPr="00181527" w:rsidRDefault="00BF2D6F" w:rsidP="00BF2D6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518" w:type="dxa"/>
          </w:tcPr>
          <w:p w:rsidR="00BF2D6F" w:rsidRPr="00181527" w:rsidRDefault="00BF2D6F" w:rsidP="00BF2D6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Наименование общих компетенций</w:t>
            </w:r>
          </w:p>
        </w:tc>
      </w:tr>
      <w:tr w:rsidR="00BF2D6F" w:rsidRPr="00181527" w:rsidTr="00BF2D6F">
        <w:trPr>
          <w:trHeight w:val="327"/>
        </w:trPr>
        <w:tc>
          <w:tcPr>
            <w:tcW w:w="1229" w:type="dxa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highlight w:val="yellow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01.</w:t>
            </w:r>
          </w:p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8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02.</w:t>
            </w:r>
          </w:p>
        </w:tc>
        <w:tc>
          <w:tcPr>
            <w:tcW w:w="8518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03.</w:t>
            </w:r>
          </w:p>
        </w:tc>
        <w:tc>
          <w:tcPr>
            <w:tcW w:w="8518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04.</w:t>
            </w:r>
          </w:p>
        </w:tc>
        <w:tc>
          <w:tcPr>
            <w:tcW w:w="8518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05.</w:t>
            </w:r>
          </w:p>
        </w:tc>
        <w:tc>
          <w:tcPr>
            <w:tcW w:w="8518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06.</w:t>
            </w:r>
          </w:p>
        </w:tc>
        <w:tc>
          <w:tcPr>
            <w:tcW w:w="8518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07.</w:t>
            </w:r>
          </w:p>
        </w:tc>
        <w:tc>
          <w:tcPr>
            <w:tcW w:w="8518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08.</w:t>
            </w:r>
          </w:p>
        </w:tc>
        <w:tc>
          <w:tcPr>
            <w:tcW w:w="8518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09.</w:t>
            </w:r>
          </w:p>
        </w:tc>
        <w:tc>
          <w:tcPr>
            <w:tcW w:w="8518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10.</w:t>
            </w:r>
          </w:p>
        </w:tc>
        <w:tc>
          <w:tcPr>
            <w:tcW w:w="8518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BF2D6F" w:rsidRPr="00181527" w:rsidTr="00BF2D6F">
        <w:tc>
          <w:tcPr>
            <w:tcW w:w="1229" w:type="dxa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11.</w:t>
            </w:r>
          </w:p>
        </w:tc>
        <w:tc>
          <w:tcPr>
            <w:tcW w:w="8518" w:type="dxa"/>
          </w:tcPr>
          <w:p w:rsidR="00BF2D6F" w:rsidRPr="00181527" w:rsidRDefault="00BF2D6F" w:rsidP="00BF2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BF2D6F" w:rsidRPr="00181527" w:rsidRDefault="00BF2D6F" w:rsidP="00BF2D6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</w:p>
    <w:p w:rsidR="00BF2D6F" w:rsidRPr="00181527" w:rsidRDefault="00BF2D6F" w:rsidP="00BF2D6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1.1.2. Перечень профессиональных компетенций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685"/>
      </w:tblGrid>
      <w:tr w:rsidR="00BF2D6F" w:rsidRPr="00181527" w:rsidTr="00BF2D6F">
        <w:tc>
          <w:tcPr>
            <w:tcW w:w="1204" w:type="dxa"/>
          </w:tcPr>
          <w:p w:rsidR="00BF2D6F" w:rsidRPr="00181527" w:rsidRDefault="00BF2D6F" w:rsidP="00BF2D6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685" w:type="dxa"/>
          </w:tcPr>
          <w:p w:rsidR="00BF2D6F" w:rsidRPr="00181527" w:rsidRDefault="00BF2D6F" w:rsidP="00BF2D6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BF2D6F" w:rsidRPr="00181527" w:rsidTr="00BF2D6F">
        <w:tc>
          <w:tcPr>
            <w:tcW w:w="1204" w:type="dxa"/>
          </w:tcPr>
          <w:p w:rsidR="00BF2D6F" w:rsidRPr="00181527" w:rsidRDefault="00BF2D6F" w:rsidP="00BF2D6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ВД </w:t>
            </w:r>
          </w:p>
        </w:tc>
        <w:tc>
          <w:tcPr>
            <w:tcW w:w="8685" w:type="dxa"/>
          </w:tcPr>
          <w:p w:rsidR="00BF2D6F" w:rsidRPr="00181527" w:rsidRDefault="00BF2D6F" w:rsidP="00BF2D6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Техническое обслуживание и эксплуатация приборов и систем автоматики</w:t>
            </w:r>
          </w:p>
        </w:tc>
      </w:tr>
      <w:tr w:rsidR="00BF2D6F" w:rsidRPr="00181527" w:rsidTr="00BF2D6F">
        <w:tc>
          <w:tcPr>
            <w:tcW w:w="1204" w:type="dxa"/>
          </w:tcPr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3.1.</w:t>
            </w:r>
          </w:p>
        </w:tc>
        <w:tc>
          <w:tcPr>
            <w:tcW w:w="8685" w:type="dxa"/>
          </w:tcPr>
          <w:p w:rsidR="00BF2D6F" w:rsidRPr="00181527" w:rsidRDefault="00BF2D6F" w:rsidP="00BF2D6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подготовку к использованию оборудования и устрой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поверки и проверки приборов и систем автоматики в соответствии с заданием</w:t>
            </w:r>
          </w:p>
        </w:tc>
      </w:tr>
      <w:tr w:rsidR="00BF2D6F" w:rsidRPr="00181527" w:rsidTr="00BF2D6F">
        <w:tc>
          <w:tcPr>
            <w:tcW w:w="1204" w:type="dxa"/>
          </w:tcPr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3.2.</w:t>
            </w:r>
          </w:p>
        </w:tc>
        <w:tc>
          <w:tcPr>
            <w:tcW w:w="8685" w:type="dxa"/>
          </w:tcPr>
          <w:p w:rsidR="00BF2D6F" w:rsidRPr="00181527" w:rsidRDefault="00BF2D6F" w:rsidP="00BF2D6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Определить последовательность и оптимальные режимы обслуживания приборов и систем автоматики в соответствии с заданием</w:t>
            </w:r>
          </w:p>
        </w:tc>
      </w:tr>
      <w:tr w:rsidR="00BF2D6F" w:rsidRPr="00181527" w:rsidTr="00BF2D6F">
        <w:tc>
          <w:tcPr>
            <w:tcW w:w="1204" w:type="dxa"/>
          </w:tcPr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3.3.</w:t>
            </w:r>
          </w:p>
        </w:tc>
        <w:tc>
          <w:tcPr>
            <w:tcW w:w="8685" w:type="dxa"/>
          </w:tcPr>
          <w:p w:rsidR="00BF2D6F" w:rsidRPr="00181527" w:rsidRDefault="00BF2D6F" w:rsidP="00BF2D6F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поверку и проверку контрольно-измерительных приборов и систем автоматики в соответствии с заданием с соблюдением требований к качеству выполненных работ</w:t>
            </w:r>
          </w:p>
        </w:tc>
      </w:tr>
    </w:tbl>
    <w:p w:rsidR="00BF2D6F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C7400" w:rsidRDefault="002C7400" w:rsidP="00BF2D6F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C7400" w:rsidRDefault="002C7400" w:rsidP="00BF2D6F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C7400" w:rsidRPr="00181527" w:rsidRDefault="002C7400" w:rsidP="00BF2D6F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BF2D6F" w:rsidRPr="00181527" w:rsidTr="00181527">
        <w:trPr>
          <w:trHeight w:val="1266"/>
        </w:trPr>
        <w:tc>
          <w:tcPr>
            <w:tcW w:w="2093" w:type="dxa"/>
          </w:tcPr>
          <w:p w:rsidR="00BF2D6F" w:rsidRPr="00181527" w:rsidRDefault="00BF2D6F" w:rsidP="00BF2D6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практический опыт</w:t>
            </w:r>
          </w:p>
        </w:tc>
        <w:tc>
          <w:tcPr>
            <w:tcW w:w="7761" w:type="dxa"/>
          </w:tcPr>
          <w:p w:rsidR="00BF2D6F" w:rsidRPr="00181527" w:rsidRDefault="00BF2D6F" w:rsidP="00BF2D6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 необходимых приборов и инструментов. Определение пригодности приборов и инструментов к использованию. Проведение необходимой подготовки приборов к работе. Определение необходимого объёма работ по обслуживанию контрольно-измерительных приборов и систем автоматики. Составление графика ППР и последовательность работ по техническому обслуживанию. Выполнение проверки контрольно-измерительных приборов и систем автоматики. Выполнение поверки контрольно-измерительных приборов и систем автоматики. Определение качества выполненных работ по обслуживанию. Выполнение проверки контрольно-измерительных приборов и систем автоматики.</w:t>
            </w:r>
          </w:p>
        </w:tc>
      </w:tr>
      <w:tr w:rsidR="00BF2D6F" w:rsidRPr="00181527" w:rsidTr="00181527">
        <w:trPr>
          <w:trHeight w:val="20"/>
        </w:trPr>
        <w:tc>
          <w:tcPr>
            <w:tcW w:w="2093" w:type="dxa"/>
          </w:tcPr>
          <w:p w:rsidR="00BF2D6F" w:rsidRPr="00181527" w:rsidRDefault="00BF2D6F" w:rsidP="00BF2D6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7761" w:type="dxa"/>
          </w:tcPr>
          <w:p w:rsidR="00BF2D6F" w:rsidRPr="00181527" w:rsidRDefault="00BF2D6F" w:rsidP="00BF2D6F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  <w:t>Подбирать необходимые приборы и инструменты. Оценивать пригодность приборов и инструментов к использованию. Готовить приборы к работе. Выполнять работы по восстановлению работоспособности автоматизированных систем, контроллеров и др. оборудования. Разрабатывать рекомендации для устранения отказов приборов кип и систем автоматики. Эксплуатировать и обслуживать безопасно системы автоматики. Выполнять техническое обслуживание различных контрольно-измерительных приборов и систем автоматики. Проводить диагностику контрольно-измерительных приборов и систем автоматики. Восстанавливать контрольно-измерительные приборы и системы автоматики. Контролировать линейные размеры деталей и узлов. Проводить проверку работоспособности блоков различной сложности. Пользоваться поверочной аппаратурой. Работать с поверочной аппаратурой. Проводить проверку комплектации и основных характеристик приборов и материалов. Оформлять сдаточную документацию.</w:t>
            </w:r>
          </w:p>
        </w:tc>
      </w:tr>
      <w:tr w:rsidR="00BF2D6F" w:rsidRPr="00181527" w:rsidTr="00181527">
        <w:trPr>
          <w:trHeight w:val="20"/>
        </w:trPr>
        <w:tc>
          <w:tcPr>
            <w:tcW w:w="2093" w:type="dxa"/>
          </w:tcPr>
          <w:p w:rsidR="00BF2D6F" w:rsidRPr="00181527" w:rsidRDefault="00BF2D6F" w:rsidP="00BF2D6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7761" w:type="dxa"/>
          </w:tcPr>
          <w:p w:rsidR="00BF2D6F" w:rsidRPr="00181527" w:rsidRDefault="00BF2D6F" w:rsidP="00BF2D6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типы и виды контрольно-измерительных приборов. Классификацию и основные характеристики измерительных инструментов и приборов. Принципы взаимозаменяемости изделий, сборочных единиц и механизмов. Методы подготовки инструментов и приборов к работе. Правила обеспечения безопасности труда, экологической безопасности. Правила и нормы пожарной безопасности при эксплуатации. Технология организации комплекса работ по поиску неисправностей. Технические условия эксплуатации контрольно-измерительных приборов и систем автоматики. Технологии диагностики различных контрольно-измерительных приборов и систем автоматики. Технологии ремонта контрольно-измерительных приборов и систем автоматики. Основные метрологические термины и определения. Погрешности измерений. Основные сведения об измерениях методах и средствах их Назначение и виды измерений, метрологического контроля. Понятия о поверочных схемах. Принципы поверки технических средств измерений по образцовым приборам. Порядок работы с поверочной аппаратурой. Способы введения технологических и тестовых программ, принципы работы и последовательность работы. Способы коррекции тестовых программ. Устройство диагностической аппаратуры на микропроцессорной технике. Тестовые программы и методику их применения. Правила оформления сдаточной документации.</w:t>
            </w:r>
          </w:p>
        </w:tc>
      </w:tr>
    </w:tbl>
    <w:p w:rsidR="00BF2D6F" w:rsidRPr="00181527" w:rsidRDefault="00BF2D6F" w:rsidP="00BF2D6F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часов, отводимое на освоение профессионального модуля</w:t>
      </w:r>
    </w:p>
    <w:p w:rsidR="00BF2D6F" w:rsidRPr="00181527" w:rsidRDefault="00BF2D6F" w:rsidP="00BF2D6F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Всего часов </w:t>
      </w:r>
      <w:r w:rsidR="00F36BA0">
        <w:rPr>
          <w:rFonts w:ascii="Times New Roman" w:eastAsia="Times New Roman" w:hAnsi="Times New Roman" w:cs="Times New Roman"/>
          <w:sz w:val="20"/>
          <w:szCs w:val="20"/>
          <w:lang w:eastAsia="ru-RU"/>
        </w:rPr>
        <w:t>1002</w:t>
      </w:r>
      <w:r w:rsidRPr="0018152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часа</w:t>
      </w:r>
    </w:p>
    <w:p w:rsidR="00BF2D6F" w:rsidRPr="00181527" w:rsidRDefault="00BF2D6F" w:rsidP="00BF2D6F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 них на освоение МДК </w:t>
      </w:r>
      <w:r w:rsidR="00F36BA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274</w:t>
      </w:r>
      <w:r w:rsidRPr="0018152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часов</w:t>
      </w:r>
      <w:r w:rsidR="00F36BA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,  консультации и </w:t>
      </w:r>
      <w:proofErr w:type="spellStart"/>
      <w:r w:rsidR="00F36BA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проматтестация</w:t>
      </w:r>
      <w:proofErr w:type="spellEnd"/>
      <w:r w:rsidR="00F36BA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44 часа</w:t>
      </w:r>
    </w:p>
    <w:p w:rsidR="00BF2D6F" w:rsidRPr="00181527" w:rsidRDefault="00BF2D6F" w:rsidP="00BF2D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практики:</w:t>
      </w:r>
    </w:p>
    <w:p w:rsidR="00BF2D6F" w:rsidRPr="00181527" w:rsidRDefault="00BF2D6F" w:rsidP="00BF2D6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учебную</w:t>
      </w:r>
      <w:proofErr w:type="gramEnd"/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</w:t>
      </w:r>
      <w:r w:rsidRPr="0018152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144 часа</w:t>
      </w:r>
    </w:p>
    <w:p w:rsidR="00BF2D6F" w:rsidRPr="00181527" w:rsidRDefault="00BF2D6F" w:rsidP="00BF2D6F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производственную</w:t>
      </w:r>
      <w:proofErr w:type="gramEnd"/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–540</w:t>
      </w:r>
      <w:r w:rsidRPr="0018152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часов</w:t>
      </w: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BF2D6F" w:rsidRPr="00181527" w:rsidSect="00BF2D6F">
          <w:pgSz w:w="11907" w:h="16840"/>
          <w:pgMar w:top="1134" w:right="851" w:bottom="992" w:left="1418" w:header="709" w:footer="709" w:gutter="0"/>
          <w:cols w:space="720"/>
        </w:sectPr>
      </w:pPr>
    </w:p>
    <w:p w:rsidR="00181527" w:rsidRDefault="00181527" w:rsidP="00BF2D6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F2D6F" w:rsidRPr="00181527" w:rsidRDefault="00BF2D6F" w:rsidP="001815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Структура и содержание профессионального модуля</w:t>
      </w:r>
    </w:p>
    <w:p w:rsidR="00BF2D6F" w:rsidRPr="00181527" w:rsidRDefault="00BF2D6F" w:rsidP="00BF2D6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Структура профессионального модуля</w:t>
      </w:r>
    </w:p>
    <w:p w:rsidR="00BF2D6F" w:rsidRPr="00181527" w:rsidRDefault="00BF2D6F" w:rsidP="00BF2D6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2807"/>
        <w:gridCol w:w="1409"/>
        <w:gridCol w:w="1553"/>
        <w:gridCol w:w="87"/>
        <w:gridCol w:w="1469"/>
        <w:gridCol w:w="1839"/>
        <w:gridCol w:w="1836"/>
        <w:gridCol w:w="1827"/>
      </w:tblGrid>
      <w:tr w:rsidR="00BF2D6F" w:rsidRPr="00181527" w:rsidTr="00181527">
        <w:tc>
          <w:tcPr>
            <w:tcW w:w="704" w:type="pct"/>
            <w:vMerge w:val="restart"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940" w:type="pct"/>
            <w:vMerge w:val="restart"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</w:t>
            </w:r>
          </w:p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472" w:type="pct"/>
            <w:vMerge w:val="restart"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Суммарный объем нагрузки, час.</w:t>
            </w:r>
          </w:p>
        </w:tc>
        <w:tc>
          <w:tcPr>
            <w:tcW w:w="2272" w:type="pct"/>
            <w:gridSpan w:val="5"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во взаимодействии с преподавателем, час.</w:t>
            </w:r>
          </w:p>
        </w:tc>
        <w:tc>
          <w:tcPr>
            <w:tcW w:w="613" w:type="pct"/>
            <w:vMerge w:val="restart"/>
            <w:vAlign w:val="center"/>
          </w:tcPr>
          <w:p w:rsidR="00BF2D6F" w:rsidRPr="00181527" w:rsidRDefault="00BF2D6F" w:rsidP="001815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</w:tr>
      <w:tr w:rsidR="00BF2D6F" w:rsidRPr="00181527" w:rsidTr="00181527">
        <w:tc>
          <w:tcPr>
            <w:tcW w:w="704" w:type="pct"/>
            <w:vMerge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pct"/>
            <w:vMerge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vMerge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41" w:type="pct"/>
            <w:gridSpan w:val="3"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по МДК, в час.</w:t>
            </w:r>
          </w:p>
        </w:tc>
        <w:tc>
          <w:tcPr>
            <w:tcW w:w="1230" w:type="pct"/>
            <w:gridSpan w:val="2"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613" w:type="pct"/>
            <w:vMerge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181527">
        <w:tc>
          <w:tcPr>
            <w:tcW w:w="704" w:type="pct"/>
            <w:vMerge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pct"/>
            <w:vMerge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vMerge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часов</w:t>
            </w:r>
          </w:p>
        </w:tc>
        <w:tc>
          <w:tcPr>
            <w:tcW w:w="521" w:type="pct"/>
            <w:gridSpan w:val="2"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Лабораторных и практических занятий</w:t>
            </w:r>
          </w:p>
        </w:tc>
        <w:tc>
          <w:tcPr>
            <w:tcW w:w="615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Учебная практика</w:t>
            </w:r>
          </w:p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15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Производственная практика,</w:t>
            </w:r>
          </w:p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613" w:type="pct"/>
            <w:vMerge/>
            <w:vAlign w:val="center"/>
          </w:tcPr>
          <w:p w:rsidR="00BF2D6F" w:rsidRPr="00181527" w:rsidRDefault="00BF2D6F" w:rsidP="00BF2D6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181527">
        <w:tc>
          <w:tcPr>
            <w:tcW w:w="704" w:type="pct"/>
          </w:tcPr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ПК.3.1.- ПК.3.3, </w:t>
            </w:r>
          </w:p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01 - ОК 11.</w:t>
            </w:r>
          </w:p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pct"/>
          </w:tcPr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 Эксплуатация приборов и систем автоматики.</w:t>
            </w:r>
          </w:p>
        </w:tc>
        <w:tc>
          <w:tcPr>
            <w:tcW w:w="472" w:type="pct"/>
            <w:vAlign w:val="center"/>
          </w:tcPr>
          <w:p w:rsidR="00BF2D6F" w:rsidRPr="00F36BA0" w:rsidRDefault="00BF2D6F" w:rsidP="00F36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4</w:t>
            </w:r>
            <w:r w:rsidR="00F36B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20" w:type="pct"/>
            <w:vAlign w:val="center"/>
          </w:tcPr>
          <w:p w:rsidR="00BF2D6F" w:rsidRPr="00181527" w:rsidRDefault="00F36BA0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BF2D6F"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521" w:type="pct"/>
            <w:gridSpan w:val="2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108</w:t>
            </w:r>
          </w:p>
        </w:tc>
        <w:tc>
          <w:tcPr>
            <w:tcW w:w="615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144</w:t>
            </w:r>
          </w:p>
        </w:tc>
        <w:tc>
          <w:tcPr>
            <w:tcW w:w="615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181527">
        <w:tc>
          <w:tcPr>
            <w:tcW w:w="704" w:type="pct"/>
          </w:tcPr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40" w:type="pct"/>
          </w:tcPr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ПП.03 Производственная практика </w:t>
            </w:r>
          </w:p>
        </w:tc>
        <w:tc>
          <w:tcPr>
            <w:tcW w:w="472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540</w:t>
            </w:r>
          </w:p>
        </w:tc>
        <w:tc>
          <w:tcPr>
            <w:tcW w:w="1657" w:type="pct"/>
            <w:gridSpan w:val="4"/>
            <w:shd w:val="clear" w:color="auto" w:fill="C0C0C0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540</w:t>
            </w:r>
          </w:p>
        </w:tc>
        <w:tc>
          <w:tcPr>
            <w:tcW w:w="613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BF2D6F" w:rsidRPr="00181527" w:rsidTr="00181527">
        <w:tc>
          <w:tcPr>
            <w:tcW w:w="704" w:type="pct"/>
          </w:tcPr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40" w:type="pct"/>
          </w:tcPr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Промежуточная аттестация (экзамен)</w:t>
            </w:r>
          </w:p>
        </w:tc>
        <w:tc>
          <w:tcPr>
            <w:tcW w:w="472" w:type="pct"/>
            <w:vAlign w:val="center"/>
          </w:tcPr>
          <w:p w:rsidR="00BF2D6F" w:rsidRPr="00181527" w:rsidRDefault="00F36BA0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49" w:type="pct"/>
            <w:gridSpan w:val="2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492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5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BF2D6F" w:rsidRPr="00181527" w:rsidTr="00181527">
        <w:tc>
          <w:tcPr>
            <w:tcW w:w="704" w:type="pct"/>
          </w:tcPr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940" w:type="pct"/>
          </w:tcPr>
          <w:p w:rsidR="00BF2D6F" w:rsidRPr="00181527" w:rsidRDefault="00BF2D6F" w:rsidP="00BF2D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472" w:type="pct"/>
            <w:vAlign w:val="center"/>
          </w:tcPr>
          <w:p w:rsidR="00BF2D6F" w:rsidRPr="00F36BA0" w:rsidRDefault="00F36BA0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549" w:type="pct"/>
            <w:gridSpan w:val="2"/>
            <w:vAlign w:val="center"/>
          </w:tcPr>
          <w:p w:rsidR="00BF2D6F" w:rsidRPr="00181527" w:rsidRDefault="00BF2D6F" w:rsidP="00F36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2</w:t>
            </w:r>
            <w:r w:rsidR="00F36BA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</w:t>
            </w:r>
            <w:r w:rsidRPr="0018152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492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108</w:t>
            </w:r>
          </w:p>
        </w:tc>
        <w:tc>
          <w:tcPr>
            <w:tcW w:w="615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144</w:t>
            </w:r>
          </w:p>
        </w:tc>
        <w:tc>
          <w:tcPr>
            <w:tcW w:w="615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540</w:t>
            </w:r>
          </w:p>
        </w:tc>
        <w:tc>
          <w:tcPr>
            <w:tcW w:w="613" w:type="pct"/>
            <w:vAlign w:val="center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</w:tbl>
    <w:p w:rsidR="00BF2D6F" w:rsidRPr="00181527" w:rsidRDefault="00BF2D6F" w:rsidP="00BF2D6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br w:type="page"/>
      </w: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2.2. Тематический план и содержание профессионального модуля (ПМ)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1"/>
        <w:gridCol w:w="466"/>
        <w:gridCol w:w="9777"/>
        <w:gridCol w:w="931"/>
        <w:gridCol w:w="34"/>
        <w:gridCol w:w="1298"/>
      </w:tblGrid>
      <w:tr w:rsidR="00FD24FC" w:rsidRPr="00181527" w:rsidTr="00181527">
        <w:trPr>
          <w:trHeight w:val="20"/>
        </w:trPr>
        <w:tc>
          <w:tcPr>
            <w:tcW w:w="944" w:type="pct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3322" w:type="pct"/>
            <w:gridSpan w:val="2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 (проект) </w:t>
            </w:r>
            <w:proofErr w:type="gramEnd"/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432" w:type="pct"/>
            <w:gridSpan w:val="2"/>
          </w:tcPr>
          <w:p w:rsidR="00BF2D6F" w:rsidRPr="00181527" w:rsidRDefault="00BF2D6F" w:rsidP="00181527">
            <w:pPr>
              <w:spacing w:after="0" w:line="240" w:lineRule="auto"/>
              <w:ind w:left="-72" w:firstLine="7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усвоения</w:t>
            </w:r>
          </w:p>
        </w:tc>
      </w:tr>
      <w:tr w:rsidR="00FD24FC" w:rsidRPr="00181527" w:rsidTr="00181527">
        <w:trPr>
          <w:trHeight w:val="20"/>
        </w:trPr>
        <w:tc>
          <w:tcPr>
            <w:tcW w:w="944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2" w:type="pct"/>
            <w:gridSpan w:val="2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2" w:type="pct"/>
            <w:gridSpan w:val="2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FD24FC" w:rsidRPr="00181527" w:rsidTr="00181527">
        <w:trPr>
          <w:trHeight w:val="20"/>
        </w:trPr>
        <w:tc>
          <w:tcPr>
            <w:tcW w:w="944" w:type="pct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Эксплуатация приборов и систем автоматики.</w:t>
            </w:r>
          </w:p>
        </w:tc>
        <w:tc>
          <w:tcPr>
            <w:tcW w:w="3322" w:type="pct"/>
            <w:gridSpan w:val="2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BF2D6F" w:rsidRPr="00CE49AD" w:rsidRDefault="00BF2D6F" w:rsidP="00CE4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4</w:t>
            </w:r>
            <w:r w:rsidR="00CE49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32" w:type="pct"/>
            <w:gridSpan w:val="2"/>
            <w:vMerge w:val="restart"/>
            <w:tcBorders>
              <w:bottom w:val="nil"/>
            </w:tcBorders>
            <w:shd w:val="clear" w:color="auto" w:fill="D9D9D9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944" w:type="pct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МДК.3.1 Технология эксплуатации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рительных</w:t>
            </w:r>
            <w:proofErr w:type="spellEnd"/>
            <w:proofErr w:type="gramEnd"/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приборов и систем автоматики</w:t>
            </w:r>
          </w:p>
        </w:tc>
        <w:tc>
          <w:tcPr>
            <w:tcW w:w="3322" w:type="pct"/>
            <w:gridSpan w:val="2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Align w:val="center"/>
          </w:tcPr>
          <w:p w:rsidR="00BF2D6F" w:rsidRPr="00584DE5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2"/>
            <w:vMerge/>
            <w:tcBorders>
              <w:bottom w:val="nil"/>
            </w:tcBorders>
            <w:shd w:val="clear" w:color="auto" w:fill="D9D9D9"/>
          </w:tcPr>
          <w:p w:rsidR="00BF2D6F" w:rsidRPr="00584DE5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 w:val="restart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</w:t>
            </w:r>
          </w:p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обслуживание контрольно-измерительных приборов и систем автоматики</w:t>
            </w:r>
          </w:p>
        </w:tc>
        <w:tc>
          <w:tcPr>
            <w:tcW w:w="151" w:type="pct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02" w:type="pct"/>
            <w:vAlign w:val="center"/>
          </w:tcPr>
          <w:p w:rsidR="00BF2D6F" w:rsidRPr="00181527" w:rsidRDefault="00FD24FC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32" w:type="pct"/>
            <w:gridSpan w:val="2"/>
            <w:shd w:val="clear" w:color="auto" w:fill="D9D9D9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-89"/>
              </w:tabs>
              <w:spacing w:before="0" w:after="0"/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 службы эксплуатации и обслуживания контрольно-измерительных приборов и систем автоматики.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Правила пожарной безопасности при эксплуатации и обслуживании автоматизированных систем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Конструкторская, производственно-технологическая и нормативная документация для ТО КИП и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Взаимозаменяемость изделий, сборочных единиц и механизмов. Допуски и посадки, погрешности измерений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Основные технологические приёмы выполнения слесарных работ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Измерения назначение, виды. Методы и средства проведения измерений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Классификация и основные характеристики измерительных приборов и инструментов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Метрологический контроль, назначение, основные метрологические термины и определения.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Принципы поверки технических средств измерений. Поверочные схемы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Работа с поверочной аппаратурой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Приём и сдача КИП и систем автоматики в эксплуатацию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Требования к персоналу, выполнение работ по ТО.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Материалы, инструменты приборы, испытательные стенды, поверочные приборы.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Правила работы с применением инструментов.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Предьявляемые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 ним требования, правила и периодичность испытаний.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Подготовка приборов к работе.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Техническое обслуживание стрелочных приборов для измерения электрических величин.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pStyle w:val="ad"/>
              <w:numPr>
                <w:ilvl w:val="0"/>
                <w:numId w:val="7"/>
              </w:numPr>
              <w:tabs>
                <w:tab w:val="left" w:pos="452"/>
              </w:tabs>
              <w:spacing w:before="0" w:after="0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 электронных и цифровых приборов для измерения электрических величин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 w:val="restar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8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pct"/>
            <w:gridSpan w:val="2"/>
            <w:vMerge w:val="restart"/>
            <w:shd w:val="clear" w:color="auto" w:fill="BFBFBF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8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numPr>
                <w:ilvl w:val="0"/>
                <w:numId w:val="3"/>
              </w:numPr>
              <w:tabs>
                <w:tab w:val="left" w:pos="423"/>
              </w:tabs>
              <w:spacing w:after="0" w:line="240" w:lineRule="auto"/>
              <w:ind w:left="400" w:hanging="40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Составление графика технического обслуживания контрольно-измерительных приборов и </w:t>
            </w:r>
            <w:r w:rsidR="00565A2F"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>си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>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2"/>
              </w:num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numPr>
                <w:ilvl w:val="0"/>
                <w:numId w:val="3"/>
              </w:numPr>
              <w:tabs>
                <w:tab w:val="left" w:pos="0"/>
                <w:tab w:val="left" w:pos="467"/>
              </w:tabs>
              <w:spacing w:after="0" w:line="240" w:lineRule="auto"/>
              <w:ind w:left="-25" w:firstLine="42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>Заполнение документации на приём контрольно-измерительных приборов и систем автоматики в эксплуатацию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8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2" w:type="pct"/>
            <w:gridSpan w:val="2"/>
            <w:vMerge/>
            <w:shd w:val="clear" w:color="auto" w:fill="BFBFBF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8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numPr>
                <w:ilvl w:val="3"/>
                <w:numId w:val="1"/>
              </w:numPr>
              <w:tabs>
                <w:tab w:val="left" w:pos="42"/>
                <w:tab w:val="left" w:pos="325"/>
              </w:tabs>
              <w:spacing w:after="0" w:line="240" w:lineRule="auto"/>
              <w:ind w:left="184" w:hanging="14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датчиков освещения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8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numPr>
                <w:ilvl w:val="3"/>
                <w:numId w:val="1"/>
              </w:numPr>
              <w:tabs>
                <w:tab w:val="left" w:pos="184"/>
              </w:tabs>
              <w:spacing w:after="0" w:line="240" w:lineRule="auto"/>
              <w:ind w:left="3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датчиков освещения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83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numPr>
                <w:ilvl w:val="3"/>
                <w:numId w:val="1"/>
              </w:numPr>
              <w:tabs>
                <w:tab w:val="left" w:pos="184"/>
              </w:tabs>
              <w:spacing w:after="0" w:line="240" w:lineRule="auto"/>
              <w:ind w:left="325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испытательных стендов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Merge/>
            <w:tcBorders>
              <w:bottom w:val="nil"/>
            </w:tcBorders>
            <w:shd w:val="clear" w:color="auto" w:fill="BFBFBF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2" w:type="pct"/>
            <w:gridSpan w:val="2"/>
          </w:tcPr>
          <w:p w:rsidR="00BF2D6F" w:rsidRPr="00181527" w:rsidRDefault="00BF2D6F" w:rsidP="00181527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Merge w:val="restart"/>
            <w:tcBorders>
              <w:top w:val="nil"/>
            </w:tcBorders>
            <w:shd w:val="clear" w:color="auto" w:fill="BFBFBF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2" w:type="pct"/>
            <w:gridSpan w:val="2"/>
          </w:tcPr>
          <w:p w:rsidR="00BF2D6F" w:rsidRPr="00181527" w:rsidRDefault="00BF2D6F" w:rsidP="00181527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32" w:type="pct"/>
            <w:gridSpan w:val="2"/>
            <w:vMerge/>
            <w:tcBorders>
              <w:top w:val="nil"/>
            </w:tcBorders>
            <w:shd w:val="clear" w:color="auto" w:fill="BFBFBF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4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манометрических приборов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термометров сопротивления и термоэлектрических термометров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пирометров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манометров,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дифманометров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вакууметров</w:t>
            </w:r>
            <w:proofErr w:type="spellEnd"/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приборов химического контроля и газового анализа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приборов для измерения расхода газа и жидкости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приборов для измерения количества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приборов для измерения уровня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автоматических регуляторов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автоматических выключателей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магнитных пускателей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промежуточных реле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реле времени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коммутационных аппаратов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электромеханических исполнительных механизмов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гидравлических и пневматических исполнительных механизмов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электрических машин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Align w:val="center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36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схем сигнализации и блокировок.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4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систем пожаротушения.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6"/>
              </w:numPr>
              <w:tabs>
                <w:tab w:val="left" w:pos="4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сетей передачи информации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tabs>
                <w:tab w:val="left" w:pos="31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21.</w:t>
            </w: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пневмоприводов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tabs>
                <w:tab w:val="left" w:pos="31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22.</w:t>
            </w: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Техническое обслуживание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гидрприводов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tabs>
                <w:tab w:val="left" w:pos="31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23.</w:t>
            </w: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регистрационных приборов.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кислотных аккумуляторов.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25.</w:t>
            </w: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щелочных аккумуляторов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26.</w:t>
            </w: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щелочных аккумуляторов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источников бесперебойного питания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28.</w:t>
            </w: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 источников бесперебойного питания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Техника безопасности при обслуживании контрольно-измерительных приборов и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30.</w:t>
            </w: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45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Техника безопасности при обслуживании контрольно-измерительных приборов и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1816C6" w:rsidRPr="00181527" w:rsidRDefault="001816C6" w:rsidP="00181527">
            <w:pPr>
              <w:tabs>
                <w:tab w:val="left" w:pos="4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1816C6" w:rsidRPr="00181527" w:rsidRDefault="001816C6" w:rsidP="00181527">
            <w:pPr>
              <w:tabs>
                <w:tab w:val="left" w:pos="42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32" w:type="pct"/>
            <w:gridSpan w:val="2"/>
            <w:vMerge w:val="restart"/>
            <w:shd w:val="clear" w:color="auto" w:fill="BFBFBF" w:themeFill="background1" w:themeFillShade="BF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 w:val="restart"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Техническое обслуживание датчиков освещения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Техническое обслуживание электромеханических реле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Техническое обслуживание электродвигателей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Техническое обслуживание исполнительных механизмов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Техническое обслуживание сигнализаторов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181527">
            <w:pPr>
              <w:tabs>
                <w:tab w:val="left" w:pos="325"/>
              </w:tabs>
              <w:spacing w:after="0" w:line="240" w:lineRule="auto"/>
              <w:ind w:firstLine="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6.Техническое обслуживание расходомера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Техническое обслуживание регистраторов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Техническое обслуживание программируемых устройств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Техническое обслуживание электрических машин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bottom"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10.Техническое обслуживание электрических машин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tcBorders>
              <w:bottom w:val="nil"/>
            </w:tcBorders>
            <w:shd w:val="clear" w:color="auto" w:fill="BFBFBF" w:themeFill="background1" w:themeFillShade="BF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18152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учебная работа в рамках освоения программы модуля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конспекта по теме</w:t>
            </w:r>
          </w:p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презентаций по различной тематике</w:t>
            </w:r>
          </w:p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со справочниками и дополнительной литературой 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tcBorders>
              <w:top w:val="nil"/>
            </w:tcBorders>
            <w:shd w:val="clear" w:color="auto" w:fill="BFBFBF" w:themeFill="background1" w:themeFillShade="BF"/>
          </w:tcPr>
          <w:p w:rsidR="00BF2D6F" w:rsidRPr="00181527" w:rsidRDefault="00BF2D6F" w:rsidP="00181527">
            <w:pPr>
              <w:spacing w:after="0" w:line="240" w:lineRule="auto"/>
              <w:ind w:hanging="12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 w:val="restart"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 Ремонт контрольно-измерительных приборов и систем автоматики</w:t>
            </w:r>
          </w:p>
        </w:tc>
        <w:tc>
          <w:tcPr>
            <w:tcW w:w="151" w:type="pct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302" w:type="pct"/>
            <w:vAlign w:val="center"/>
          </w:tcPr>
          <w:p w:rsidR="001816C6" w:rsidRPr="00CE49AD" w:rsidRDefault="00235B00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E504FB" w:rsidRPr="00181527" w:rsidTr="00181527">
        <w:trPr>
          <w:trHeight w:val="20"/>
        </w:trPr>
        <w:tc>
          <w:tcPr>
            <w:tcW w:w="944" w:type="pct"/>
            <w:vMerge/>
          </w:tcPr>
          <w:p w:rsidR="001816C6" w:rsidRPr="00181527" w:rsidRDefault="001816C6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1816C6" w:rsidRPr="00181527" w:rsidRDefault="001816C6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644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71" w:type="pct"/>
          </w:tcPr>
          <w:p w:rsidR="001816C6" w:rsidRPr="00181527" w:rsidRDefault="001816C6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Организация службы ремонта контрольно-измерительных приборов и систем автоматики. </w:t>
            </w:r>
          </w:p>
        </w:tc>
        <w:tc>
          <w:tcPr>
            <w:tcW w:w="302" w:type="pct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shd w:val="clear" w:color="auto" w:fill="FFFFFF" w:themeFill="background1"/>
            <w:vAlign w:val="center"/>
          </w:tcPr>
          <w:p w:rsidR="001816C6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Конструкторская, производственно-технологическая и нормативная документация для ремонта КИП и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Тестовые программы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принципы работы, способы введения и применения.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Коррекция технологических и тестовых программ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Оборудование рабочего места и инструменты для ремонта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контрольно-измерительных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приборов.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Оборудование рабочего места и инструменты для ремонта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Виды ремонтов. Структура ремонтного цикла. 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Система планово-предупредительного ремонта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Износ деталей. Виды, причины износа.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Восстановление деталей различными способами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Приём и сдача КИП и систем автоматики в ремонт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контактных соединений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винтовых соединений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Причины выхода из строя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/п приборов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1816C6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Способы диагностики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/п приборов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Поиск неисправностей в аналоговых и цифровых схемах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Ремонт стрелочных приборов для измерения электрических величин. </w:t>
            </w:r>
          </w:p>
        </w:tc>
        <w:tc>
          <w:tcPr>
            <w:tcW w:w="302" w:type="pct"/>
            <w:vAlign w:val="center"/>
          </w:tcPr>
          <w:p w:rsidR="00BF2D6F" w:rsidRPr="00181527" w:rsidRDefault="00235B00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</w:t>
            </w: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электронных приборов для измерения электрических величин</w:t>
            </w:r>
          </w:p>
        </w:tc>
        <w:tc>
          <w:tcPr>
            <w:tcW w:w="302" w:type="pct"/>
            <w:vAlign w:val="center"/>
          </w:tcPr>
          <w:p w:rsidR="00BF2D6F" w:rsidRPr="00181527" w:rsidRDefault="00235B00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</w:t>
            </w: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цифровых приборов для измерения электрических величин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в</w:t>
            </w:r>
            <w:r w:rsidRPr="001815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есовых устройств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оптико-механических приборов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оптико-механических приборов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манометрических приборов 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термометров 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манометров,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дифманометров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вакууметров</w:t>
            </w:r>
            <w:proofErr w:type="spellEnd"/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приборов химического контроля и газового анализ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приборов для измерения расхода газа и жидкости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приборов для измерения количества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приборов для измерения уровня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автоматических регуляторов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автоматических выключателей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магнитных пускателей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промежуточных реле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реле времени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автоматических приборов выполненных на базе микроконтроллеров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автоматических приборов выполненных на базе микроконтроллеров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электромеханических исполнительных механизмов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пневматических исполнительных механизмов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гидравлических исполнительных механизмов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электрических машин постоянного тока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электрических машин переменного тока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схем сигнализации и блокировок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систем пожаротушения.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  <w:vAlign w:val="center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сетей передачи информации 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сложных сетей передачи информации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пневмоприводов</w:t>
            </w:r>
            <w:proofErr w:type="spellEnd"/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</w:t>
            </w:r>
            <w:proofErr w:type="spellStart"/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гидрприводов</w:t>
            </w:r>
            <w:proofErr w:type="spellEnd"/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регистрационных приборов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муфт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источников бесперебойного питания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источников бесперебойного питания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Проверка контрольно-измерительных приборов и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ind w:left="26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Поверка контрольно-измерительных приборов и систем автоматики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Техника безопасности при выполнении измерений, технического обслуживания и ремонтных работ</w:t>
            </w:r>
          </w:p>
        </w:tc>
        <w:tc>
          <w:tcPr>
            <w:tcW w:w="302" w:type="pct"/>
            <w:vAlign w:val="center"/>
          </w:tcPr>
          <w:p w:rsidR="00BF2D6F" w:rsidRPr="00181527" w:rsidRDefault="00CE49AD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6049B" w:rsidRPr="00181527" w:rsidTr="00181527">
        <w:trPr>
          <w:trHeight w:val="20"/>
        </w:trPr>
        <w:tc>
          <w:tcPr>
            <w:tcW w:w="944" w:type="pct"/>
            <w:vMerge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</w:tcPr>
          <w:p w:rsidR="00BF2D6F" w:rsidRPr="00181527" w:rsidRDefault="00BF2D6F" w:rsidP="00181527">
            <w:pPr>
              <w:numPr>
                <w:ilvl w:val="0"/>
                <w:numId w:val="4"/>
              </w:numPr>
              <w:tabs>
                <w:tab w:val="left" w:pos="372"/>
              </w:tabs>
              <w:spacing w:after="0" w:line="240" w:lineRule="auto"/>
              <w:ind w:hanging="569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71" w:type="pct"/>
          </w:tcPr>
          <w:p w:rsidR="00BF2D6F" w:rsidRPr="00181527" w:rsidRDefault="00BF2D6F" w:rsidP="00181527">
            <w:pPr>
              <w:tabs>
                <w:tab w:val="left" w:pos="37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Техника безопасности при выполнении измерений, технического обслуживания и ремонтных работ</w:t>
            </w:r>
          </w:p>
        </w:tc>
        <w:tc>
          <w:tcPr>
            <w:tcW w:w="302" w:type="pct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" w:type="pct"/>
            <w:gridSpan w:val="2"/>
          </w:tcPr>
          <w:p w:rsidR="00BF2D6F" w:rsidRPr="00181527" w:rsidRDefault="0026049B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 w:val="restart"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2" w:type="pct"/>
            <w:gridSpan w:val="2"/>
            <w:vMerge w:val="restart"/>
            <w:shd w:val="clear" w:color="auto" w:fill="BFBFBF" w:themeFill="background1" w:themeFillShade="BF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1815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>1. Составление графика ППР контрольно-измерительных приборов и систем автоматики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1815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>2. Заполнение документации на приём в ремонт контрольно-измерительных приборов и систем автоматики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 w:val="restart"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181527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Поиск неисправностей в релейных схемах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181527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Диагностика неисправностей электромеханических реле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181527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Диагностика неисправностей автоматических выключателей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181527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Определение неисправностей электрических машин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1752" w:rsidRPr="00181527" w:rsidTr="00181527">
        <w:trPr>
          <w:trHeight w:val="20"/>
        </w:trPr>
        <w:tc>
          <w:tcPr>
            <w:tcW w:w="944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621752" w:rsidRPr="00181527" w:rsidRDefault="00621752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621752" w:rsidRPr="00181527" w:rsidRDefault="00621752" w:rsidP="00181527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Поверка вольтметров и амперметров</w:t>
            </w:r>
          </w:p>
        </w:tc>
        <w:tc>
          <w:tcPr>
            <w:tcW w:w="302" w:type="pct"/>
            <w:vAlign w:val="center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621752" w:rsidRPr="00181527" w:rsidRDefault="00621752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5A2F" w:rsidRPr="00181527" w:rsidTr="00181527">
        <w:trPr>
          <w:trHeight w:val="20"/>
        </w:trPr>
        <w:tc>
          <w:tcPr>
            <w:tcW w:w="944" w:type="pct"/>
            <w:vMerge/>
          </w:tcPr>
          <w:p w:rsidR="00565A2F" w:rsidRPr="00181527" w:rsidRDefault="00565A2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565A2F" w:rsidRPr="00181527" w:rsidRDefault="00565A2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565A2F" w:rsidRPr="00181527" w:rsidRDefault="00565A2F" w:rsidP="00181527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Поверка манометра</w:t>
            </w:r>
          </w:p>
        </w:tc>
        <w:tc>
          <w:tcPr>
            <w:tcW w:w="302" w:type="pct"/>
            <w:vAlign w:val="center"/>
          </w:tcPr>
          <w:p w:rsidR="00565A2F" w:rsidRPr="00181527" w:rsidRDefault="00565A2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 w:val="restart"/>
            <w:shd w:val="clear" w:color="auto" w:fill="BFBFBF" w:themeFill="background1" w:themeFillShade="BF"/>
          </w:tcPr>
          <w:p w:rsidR="00565A2F" w:rsidRPr="00181527" w:rsidRDefault="00565A2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5A2F" w:rsidRPr="00181527" w:rsidTr="00181527">
        <w:trPr>
          <w:trHeight w:val="20"/>
        </w:trPr>
        <w:tc>
          <w:tcPr>
            <w:tcW w:w="944" w:type="pct"/>
            <w:vMerge/>
          </w:tcPr>
          <w:p w:rsidR="00565A2F" w:rsidRPr="00181527" w:rsidRDefault="00565A2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565A2F" w:rsidRPr="00181527" w:rsidRDefault="00565A2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565A2F" w:rsidRPr="00181527" w:rsidRDefault="00565A2F" w:rsidP="00181527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Поверка термометра сопротивления</w:t>
            </w:r>
          </w:p>
        </w:tc>
        <w:tc>
          <w:tcPr>
            <w:tcW w:w="302" w:type="pct"/>
            <w:vAlign w:val="center"/>
          </w:tcPr>
          <w:p w:rsidR="00565A2F" w:rsidRPr="00181527" w:rsidRDefault="00565A2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565A2F" w:rsidRPr="00181527" w:rsidRDefault="00565A2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5A2F" w:rsidRPr="00181527" w:rsidTr="00181527">
        <w:trPr>
          <w:trHeight w:val="20"/>
        </w:trPr>
        <w:tc>
          <w:tcPr>
            <w:tcW w:w="944" w:type="pct"/>
            <w:vMerge/>
          </w:tcPr>
          <w:p w:rsidR="00565A2F" w:rsidRPr="00181527" w:rsidRDefault="00565A2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565A2F" w:rsidRPr="00181527" w:rsidRDefault="00565A2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565A2F" w:rsidRPr="00181527" w:rsidRDefault="00565A2F" w:rsidP="00181527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Поверка термоэлектрического термометра </w:t>
            </w:r>
          </w:p>
        </w:tc>
        <w:tc>
          <w:tcPr>
            <w:tcW w:w="302" w:type="pct"/>
            <w:vAlign w:val="center"/>
          </w:tcPr>
          <w:p w:rsidR="00565A2F" w:rsidRPr="00181527" w:rsidRDefault="00565A2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565A2F" w:rsidRPr="00181527" w:rsidRDefault="00565A2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5A2F" w:rsidRPr="00181527" w:rsidTr="00181527">
        <w:trPr>
          <w:trHeight w:val="20"/>
        </w:trPr>
        <w:tc>
          <w:tcPr>
            <w:tcW w:w="944" w:type="pct"/>
            <w:vMerge/>
          </w:tcPr>
          <w:p w:rsidR="00565A2F" w:rsidRPr="00181527" w:rsidRDefault="00565A2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565A2F" w:rsidRPr="00181527" w:rsidRDefault="00565A2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565A2F" w:rsidRPr="00181527" w:rsidRDefault="00565A2F" w:rsidP="00181527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Поверка манометрических приборов</w:t>
            </w:r>
          </w:p>
        </w:tc>
        <w:tc>
          <w:tcPr>
            <w:tcW w:w="302" w:type="pct"/>
            <w:vAlign w:val="center"/>
          </w:tcPr>
          <w:p w:rsidR="00565A2F" w:rsidRPr="00181527" w:rsidRDefault="00565A2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565A2F" w:rsidRPr="00181527" w:rsidRDefault="00565A2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5A2F" w:rsidRPr="00181527" w:rsidTr="00181527">
        <w:trPr>
          <w:trHeight w:val="20"/>
        </w:trPr>
        <w:tc>
          <w:tcPr>
            <w:tcW w:w="944" w:type="pct"/>
            <w:vMerge/>
          </w:tcPr>
          <w:p w:rsidR="00565A2F" w:rsidRPr="00181527" w:rsidRDefault="00565A2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565A2F" w:rsidRPr="00181527" w:rsidRDefault="00565A2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565A2F" w:rsidRPr="00181527" w:rsidRDefault="00565A2F" w:rsidP="00181527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Поверка расходомеров</w:t>
            </w:r>
          </w:p>
        </w:tc>
        <w:tc>
          <w:tcPr>
            <w:tcW w:w="302" w:type="pct"/>
            <w:vAlign w:val="center"/>
          </w:tcPr>
          <w:p w:rsidR="00565A2F" w:rsidRPr="00181527" w:rsidRDefault="00565A2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565A2F" w:rsidRPr="00181527" w:rsidRDefault="00565A2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65A2F" w:rsidRPr="00181527" w:rsidTr="00181527">
        <w:trPr>
          <w:trHeight w:val="20"/>
        </w:trPr>
        <w:tc>
          <w:tcPr>
            <w:tcW w:w="944" w:type="pct"/>
            <w:vMerge/>
          </w:tcPr>
          <w:p w:rsidR="00565A2F" w:rsidRPr="00181527" w:rsidRDefault="00565A2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" w:type="pct"/>
            <w:vMerge/>
          </w:tcPr>
          <w:p w:rsidR="00565A2F" w:rsidRPr="00181527" w:rsidRDefault="00565A2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1" w:type="pct"/>
          </w:tcPr>
          <w:p w:rsidR="00565A2F" w:rsidRPr="00181527" w:rsidRDefault="00565A2F" w:rsidP="00181527">
            <w:pPr>
              <w:tabs>
                <w:tab w:val="left" w:pos="3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Поверка расходомеров</w:t>
            </w:r>
          </w:p>
        </w:tc>
        <w:tc>
          <w:tcPr>
            <w:tcW w:w="302" w:type="pct"/>
            <w:vAlign w:val="center"/>
          </w:tcPr>
          <w:p w:rsidR="00565A2F" w:rsidRPr="00181527" w:rsidRDefault="00565A2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" w:type="pct"/>
            <w:gridSpan w:val="2"/>
            <w:vMerge/>
            <w:shd w:val="clear" w:color="auto" w:fill="BFBFBF" w:themeFill="background1" w:themeFillShade="BF"/>
          </w:tcPr>
          <w:p w:rsidR="00565A2F" w:rsidRPr="00181527" w:rsidRDefault="00565A2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18152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учебная работа в рамках освоения программы модуля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конспекта по теме</w:t>
            </w:r>
          </w:p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Составление презентаций по различной тематике</w:t>
            </w:r>
          </w:p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со справочниками и дополнительной литературой 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shd w:val="clear" w:color="auto" w:fill="BFBFBF" w:themeFill="background1" w:themeFillShade="BF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Учебная практика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21" w:type="pct"/>
            <w:vMerge w:val="restart"/>
            <w:shd w:val="clear" w:color="auto" w:fill="BFBFBF" w:themeFill="background1" w:themeFillShade="BF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Виды работ 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Подготовка приборов и инструмента к работе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Измерение технических характеристик контрольно-измерительных приборов и автоматики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Выполнение основных слесарных работ, контроль линейных размеров деталей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Проверка контрольно-измерительных приборов и систем автоматики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Поверка контрольно-измерительных приборов и систем автоматики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Обслуживание приборов и систем автоматики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Смазка трущихся элементов, замена смазки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Замена расходных материалов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Снятие показаний с приборов измерения и контроля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proofErr w:type="spell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Прозвонка</w:t>
            </w:r>
            <w:proofErr w:type="spell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цепей систем автоматики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Измерение сопротивлений изоляции систем автоматики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   Осмотры элементов и приборов сетей автоматики 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vMerge/>
            <w:shd w:val="clear" w:color="auto" w:fill="BFBFBF" w:themeFill="background1" w:themeFillShade="BF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Производственная практика 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540</w:t>
            </w:r>
          </w:p>
        </w:tc>
        <w:tc>
          <w:tcPr>
            <w:tcW w:w="421" w:type="pct"/>
            <w:vMerge w:val="restart"/>
            <w:shd w:val="clear" w:color="auto" w:fill="BFBFBF" w:themeFill="background1" w:themeFillShade="BF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Виды работ 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Планирования работ по техническому обслуживанию и ремонту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Приём в эксплуатацию контрольно-измерительных приборов и систем автоматики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Подготовка инструментов и приборов для технического обслуживания и ремонта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Техническое обслуживание электроизмерительных приборов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Техническое обслуживание датчиков и систем автоматики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Техническое обслуживание сетей передачи информации, сигнализации и блокировки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Диагностика, ремонт и поверка различных датчиков и систем автоматизации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Диагностика и ремонт регуляторов, регистраторов и контроллеров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Составление дефектных ведомостей </w:t>
            </w:r>
          </w:p>
          <w:p w:rsidR="00BF2D6F" w:rsidRPr="00181527" w:rsidRDefault="00BF2D6F" w:rsidP="0018152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Поверка и проверка контрольно-измерительных приборов и систем автоматики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vMerge/>
            <w:shd w:val="clear" w:color="auto" w:fill="BFBFBF" w:themeFill="background1" w:themeFillShade="BF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Промежуточная аттестация (экзамен)</w:t>
            </w:r>
            <w:r w:rsidR="00F36B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консультации 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F36BA0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1" w:type="pct"/>
            <w:shd w:val="clear" w:color="auto" w:fill="BFBFBF" w:themeFill="background1" w:themeFillShade="BF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D24FC" w:rsidRPr="00181527" w:rsidTr="00181527">
        <w:trPr>
          <w:trHeight w:val="20"/>
        </w:trPr>
        <w:tc>
          <w:tcPr>
            <w:tcW w:w="4266" w:type="pct"/>
            <w:gridSpan w:val="3"/>
          </w:tcPr>
          <w:p w:rsidR="00BF2D6F" w:rsidRPr="00181527" w:rsidRDefault="00BF2D6F" w:rsidP="001815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3" w:type="pct"/>
            <w:gridSpan w:val="2"/>
            <w:vAlign w:val="center"/>
          </w:tcPr>
          <w:p w:rsidR="00BF2D6F" w:rsidRPr="00181527" w:rsidRDefault="00F36BA0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1" w:type="pct"/>
            <w:shd w:val="clear" w:color="auto" w:fill="BFBFBF" w:themeFill="background1" w:themeFillShade="BF"/>
          </w:tcPr>
          <w:p w:rsidR="00BF2D6F" w:rsidRPr="00181527" w:rsidRDefault="00BF2D6F" w:rsidP="0018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BF2D6F" w:rsidRPr="00181527" w:rsidRDefault="00BF2D6F" w:rsidP="00BF2D6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BF2D6F" w:rsidRPr="00181527" w:rsidSect="00BF2D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F2D6F" w:rsidRPr="00181527" w:rsidRDefault="00BF2D6F" w:rsidP="00BF2D6F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3. УСЛОВИЯ РЕАЛИЗАЦИИ ПРОГРАММЫ ПРОФЕССИОНАЛЬНОГО МОДУЛЯ</w:t>
      </w:r>
    </w:p>
    <w:p w:rsidR="00BF2D6F" w:rsidRPr="00181527" w:rsidRDefault="00BF2D6F" w:rsidP="00BF2D6F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F2D6F" w:rsidRPr="00181527" w:rsidRDefault="00BF2D6F" w:rsidP="00BF2D6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Лаборатория "</w:t>
      </w:r>
      <w:r w:rsidRPr="0018152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Монтажа, наладки и технического обслуживания контрольно-измерительных приборов и систем автоматики" оснащенная</w:t>
      </w: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лабораторными стендами с наборами измерительных приборов и оборудования, комплекты измерительных и диагностических приборов по направлениям, слесарные инструменты, компьютер с доступом к сети Интернет, в</w:t>
      </w:r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идеопроекционное оборудование и о</w:t>
      </w:r>
      <w:r w:rsidRPr="00181527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ргтехника.</w:t>
      </w:r>
    </w:p>
    <w:p w:rsidR="00BF2D6F" w:rsidRPr="00181527" w:rsidRDefault="00BF2D6F" w:rsidP="00BF2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:rsidR="00BF2D6F" w:rsidRPr="00181527" w:rsidRDefault="00BF2D6F" w:rsidP="00BF2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Мастерская "Слесарная" оснащенная</w:t>
      </w: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8152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металлообрабатывающим оборудованием, включающим верстаки, набор слесарных инструментов, комплекты измерительных приборов по направлениям, комплект для безопасных работ, заготовки и расходные материалы.</w:t>
      </w:r>
    </w:p>
    <w:p w:rsidR="00BF2D6F" w:rsidRPr="00181527" w:rsidRDefault="00BF2D6F" w:rsidP="00BF2D6F">
      <w:pPr>
        <w:tabs>
          <w:tab w:val="left" w:pos="284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BF2D6F" w:rsidRPr="00181527" w:rsidRDefault="00BF2D6F" w:rsidP="00BF2D6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Оснащенные базы практики: и</w:t>
      </w: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спытательные стенды с наборами измерительных приборов и оборудования, комплекты измерительных и диагностических приборов по направлениям, слесарные инструменты, электромонтажные инструменты, компьютер с доступом к сети Интернет.</w:t>
      </w:r>
    </w:p>
    <w:p w:rsidR="00BF2D6F" w:rsidRPr="00181527" w:rsidRDefault="00BF2D6F" w:rsidP="00BF2D6F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BF2D6F" w:rsidRPr="00181527" w:rsidRDefault="00BF2D6F" w:rsidP="00BF2D6F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реализации программы</w:t>
      </w:r>
    </w:p>
    <w:p w:rsidR="00BF2D6F" w:rsidRPr="00181527" w:rsidRDefault="00BF2D6F" w:rsidP="00BF2D6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Для реализации программы библиотечный фонд образовательной организации должен иметь п</w:t>
      </w:r>
      <w:r w:rsidRPr="00181527">
        <w:rPr>
          <w:rFonts w:ascii="Times New Roman" w:eastAsia="Times New Roman" w:hAnsi="Times New Roman" w:cs="Times New Roman"/>
          <w:sz w:val="20"/>
          <w:szCs w:val="20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F2D6F" w:rsidRPr="00181527" w:rsidRDefault="00BF2D6F" w:rsidP="00BF2D6F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3.2.1. Печатные издания</w:t>
      </w:r>
    </w:p>
    <w:p w:rsidR="00BF2D6F" w:rsidRPr="00181527" w:rsidRDefault="00BF2D6F" w:rsidP="00BF2D6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1.Зайцев С.А., Грибанов Д.Д., Меркулов Р.В., Толстов А.Н. Контрольно-измерительные приборы и инструмент</w:t>
      </w:r>
      <w:proofErr w:type="gramStart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ы-</w:t>
      </w:r>
      <w:proofErr w:type="gramEnd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/. - М. : Издательский центр "Академия"2016.</w:t>
      </w:r>
    </w:p>
    <w:p w:rsidR="00BF2D6F" w:rsidRPr="00181527" w:rsidRDefault="00BF2D6F" w:rsidP="00BF2D6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2. Соснин, О. М. Средства автоматизации и управления</w:t>
      </w:r>
      <w:proofErr w:type="gramStart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:</w:t>
      </w:r>
      <w:proofErr w:type="gramEnd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учебник для студ. учреждений </w:t>
      </w:r>
      <w:proofErr w:type="spellStart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высш</w:t>
      </w:r>
      <w:proofErr w:type="spellEnd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образования - М : Издательский центр "Академия", 2014.</w:t>
      </w:r>
    </w:p>
    <w:p w:rsidR="00BF2D6F" w:rsidRPr="00181527" w:rsidRDefault="00BF2D6F" w:rsidP="00BF2D6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3. Бутырский, В. И. Наладка электрооборудования : учебное пособие для </w:t>
      </w:r>
      <w:proofErr w:type="spellStart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сред</w:t>
      </w:r>
      <w:proofErr w:type="gramStart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.с</w:t>
      </w:r>
      <w:proofErr w:type="gramEnd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пец</w:t>
      </w:r>
      <w:proofErr w:type="spellEnd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учеб. заведений. - 2-е изд., стер. - Волгоград</w:t>
      </w:r>
      <w:proofErr w:type="gramStart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:</w:t>
      </w:r>
      <w:proofErr w:type="gramEnd"/>
      <w:r w:rsidRPr="0018152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ИН-ФОЛИО, 2013.</w:t>
      </w:r>
    </w:p>
    <w:p w:rsidR="00BF2D6F" w:rsidRPr="00181527" w:rsidRDefault="00BF2D6F" w:rsidP="00BF2D6F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1527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br w:type="page"/>
      </w:r>
      <w:r w:rsidRPr="0018152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961"/>
        <w:gridCol w:w="2517"/>
      </w:tblGrid>
      <w:tr w:rsidR="00BF2D6F" w:rsidRPr="00181527" w:rsidTr="00BF2D6F">
        <w:tc>
          <w:tcPr>
            <w:tcW w:w="2552" w:type="dxa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F2D6F" w:rsidRPr="00181527" w:rsidRDefault="00BF2D6F" w:rsidP="00BF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Методы оценки</w:t>
            </w:r>
          </w:p>
        </w:tc>
      </w:tr>
      <w:tr w:rsidR="00BF2D6F" w:rsidRPr="00181527" w:rsidTr="00BF2D6F">
        <w:tc>
          <w:tcPr>
            <w:tcW w:w="2552" w:type="dxa"/>
          </w:tcPr>
          <w:p w:rsidR="00BF2D6F" w:rsidRPr="00181527" w:rsidRDefault="00BF2D6F" w:rsidP="00BF2D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Распознавать задачу и/или проблему в профессиональном и/или социальном контексте. Анализировать задачу и/или проблему и выделять её составные части. Правильно выявлять и эффективно искать информацию, необходимую для решения задачи и/или проблемы. Составить план действия. Определить необходимые ресурсы.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Владеть актуальными методами работы в профессиональной и смежных сферах.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Реализовать составленный план.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 Алгоритмы выполнения работ в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и смежных областях.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Методы работы в профессиональной и смежных сферах.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Структура плана для решения задач. Порядок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</w:tc>
      </w:tr>
      <w:tr w:rsidR="00BF2D6F" w:rsidRPr="00181527" w:rsidTr="00BF2D6F">
        <w:tc>
          <w:tcPr>
            <w:tcW w:w="2552" w:type="dxa"/>
          </w:tcPr>
          <w:p w:rsidR="00BF2D6F" w:rsidRPr="00181527" w:rsidRDefault="00BF2D6F" w:rsidP="00BF2D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Определять задачи поиска информации. Определять необходимые источники информации. Планировать процесс поиска. Структурировать получаемую информацию. Выделять наиболее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значимое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 перечне информации. Оценивать практическую значимость результатов поиска. Оформлять результаты поиска.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Номенклатура информационных источников применяемых в профессиональной деятельности. Приемы структурирования информации. Формат оформления результатов поиска информации</w:t>
            </w:r>
            <w:r w:rsidRPr="00181527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BF2D6F" w:rsidRPr="00181527" w:rsidTr="00BF2D6F">
        <w:tc>
          <w:tcPr>
            <w:tcW w:w="2552" w:type="dxa"/>
          </w:tcPr>
          <w:p w:rsidR="00BF2D6F" w:rsidRPr="00181527" w:rsidRDefault="00BF2D6F" w:rsidP="00BF2D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Определять актуальность 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BF2D6F" w:rsidRPr="00181527" w:rsidTr="00BF2D6F">
        <w:tc>
          <w:tcPr>
            <w:tcW w:w="2552" w:type="dxa"/>
          </w:tcPr>
          <w:p w:rsidR="00BF2D6F" w:rsidRPr="00181527" w:rsidRDefault="00BF2D6F" w:rsidP="00BF2D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Организовывать работу коллектива и команды. Взаимодействовать с коллегами, руководством, клиентами.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Психологию коллектива. Психологию личности. Основы проектной деятельности.</w:t>
            </w:r>
          </w:p>
        </w:tc>
      </w:tr>
      <w:tr w:rsidR="00BF2D6F" w:rsidRPr="00181527" w:rsidTr="00BF2D6F">
        <w:tc>
          <w:tcPr>
            <w:tcW w:w="2552" w:type="dxa"/>
          </w:tcPr>
          <w:p w:rsidR="00BF2D6F" w:rsidRPr="00181527" w:rsidRDefault="00BF2D6F" w:rsidP="00BF2D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05.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Осуществлять устную и письменную коммуникацию на государственном языке с учетом особенностей социального и 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культурного контекста.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Излагать свои мысли на государственном языке. Оформлять документы.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Особенности социального и культурного контекста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оформления документов.</w:t>
            </w:r>
          </w:p>
        </w:tc>
      </w:tr>
      <w:tr w:rsidR="00BF2D6F" w:rsidRPr="00181527" w:rsidTr="00BF2D6F">
        <w:tc>
          <w:tcPr>
            <w:tcW w:w="2552" w:type="dxa"/>
          </w:tcPr>
          <w:p w:rsidR="00BF2D6F" w:rsidRPr="00181527" w:rsidRDefault="00BF2D6F" w:rsidP="00BF2D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Описывать значимость своей профессии. Презентовать структуру профессиональной деятельности по профессии (специальности).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Описывать значимость своей профессии. Презентовать структуру профессиональной деятельности по профессии (специальности).</w:t>
            </w:r>
          </w:p>
        </w:tc>
      </w:tr>
      <w:tr w:rsidR="00BF2D6F" w:rsidRPr="00181527" w:rsidTr="00BF2D6F">
        <w:tc>
          <w:tcPr>
            <w:tcW w:w="2552" w:type="dxa"/>
          </w:tcPr>
          <w:p w:rsidR="00BF2D6F" w:rsidRPr="00181527" w:rsidRDefault="00BF2D6F" w:rsidP="00BF2D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Соблюдать нормы экологической безопасности. 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Правила экологической безопасности при ведении профессиональной деятельности. Основные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ресурсы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задействованные в профессиональной деятельности. Пути обеспечения ресурсосбережения.</w:t>
            </w:r>
          </w:p>
        </w:tc>
      </w:tr>
      <w:tr w:rsidR="00BF2D6F" w:rsidRPr="00181527" w:rsidTr="00BF2D6F">
        <w:tc>
          <w:tcPr>
            <w:tcW w:w="2552" w:type="dxa"/>
          </w:tcPr>
          <w:p w:rsidR="00BF2D6F" w:rsidRPr="00181527" w:rsidRDefault="00BF2D6F" w:rsidP="00BF2D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 Применять рациональные приемы двигательных функций в профессиональной деятельности. 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физической культуры в общекультурном, профессиональном и социальном развитии человека. Основы здорового образа жизни. Условия профессиональной деятельности и зоны риска физического здоровья для профессии (специальности). Средства профилактики перенапряжения.</w:t>
            </w:r>
          </w:p>
        </w:tc>
      </w:tr>
      <w:tr w:rsidR="00BF2D6F" w:rsidRPr="00181527" w:rsidTr="00BF2D6F">
        <w:tc>
          <w:tcPr>
            <w:tcW w:w="2552" w:type="dxa"/>
          </w:tcPr>
          <w:p w:rsidR="00BF2D6F" w:rsidRPr="00181527" w:rsidRDefault="00BF2D6F" w:rsidP="00BF2D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Применять средства информационных технологий для решения профессиональных задач. Использовать современное программное обеспечение.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Современные средства и устройства информатизации. Порядок их применения и программное обеспечение в профессиональной деятельности.</w:t>
            </w:r>
          </w:p>
        </w:tc>
      </w:tr>
      <w:tr w:rsidR="00BF2D6F" w:rsidRPr="00181527" w:rsidTr="00BF2D6F">
        <w:tc>
          <w:tcPr>
            <w:tcW w:w="2552" w:type="dxa"/>
          </w:tcPr>
          <w:p w:rsidR="00BF2D6F" w:rsidRPr="00181527" w:rsidRDefault="00BF2D6F" w:rsidP="00BF2D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бытовые). Понимать тексты на базовые профессиональные темы. Участвовать в диалогах на знакомые общие и профессиональные темы. Строить простые высказывания о себе и о своей профессиональной деятельности. Кратко обосновывать и объяснить свои действия (текущие и планируемые). Писать простые связные сообщения на знакомые или интересующие профессиональные темы.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равила построения простых и сложных предложений на профессиональные темы. Основные общеупотребительные глаголы (бытовая и профессиональная лексика). Лексический минимум, относящийся к описанию предметов, средств и процессов профессиональной деятельности. Особенности произношения. Правила чтения текстов профессиональной направленности.</w:t>
            </w:r>
          </w:p>
        </w:tc>
      </w:tr>
      <w:tr w:rsidR="00BF2D6F" w:rsidRPr="00181527" w:rsidTr="00BF2D6F">
        <w:tc>
          <w:tcPr>
            <w:tcW w:w="2552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В</w:t>
            </w: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ыявлять достоинства и недостатки коммерческой идеи. Презентовать идеи открытия собственного дела в профессиональной деятельности. Оформлять бизнес-план. Рассчитывать размеры выплат по процентным </w:t>
            </w: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ставкам кредитования.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Основы предпринимательской деятельности. Основы финансовой грамотности. </w:t>
            </w:r>
            <w:r w:rsidRPr="001815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Правила разработки бизнес-планов. Порядок выстраивания презентации. Кредитные банковские продукты.</w:t>
            </w:r>
          </w:p>
        </w:tc>
      </w:tr>
      <w:tr w:rsidR="00BF2D6F" w:rsidRPr="00181527" w:rsidTr="00BF2D6F">
        <w:trPr>
          <w:trHeight w:val="2296"/>
        </w:trPr>
        <w:tc>
          <w:tcPr>
            <w:tcW w:w="2552" w:type="dxa"/>
            <w:vMerge w:val="restart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ПК 3.1. Осуществлять подготовку к использованию оборудования и устрой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ств дл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я поверки и проверки приборов и систем автоматики в соответствии с заданием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Не менее 75% правильных ответов при оценке знаний, включая знания: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основных типов и видов контрольно-измерительных приборов 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 и основных характеристик измерительных инструментов и приборов.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принципов взаимозаменяемости изделий, сборочных единиц и механизмов.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методов подготовки инструментов и приборов к работе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самостоятельных работ 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BF2D6F">
        <w:trPr>
          <w:trHeight w:val="1944"/>
        </w:trPr>
        <w:tc>
          <w:tcPr>
            <w:tcW w:w="2552" w:type="dxa"/>
            <w:vMerge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  <w:t xml:space="preserve">Правильность демонстрации умений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  <w:t>при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подборе необходимых приборов и инструментов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оценке пригодности приборов и инструментов к использованию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подготовке приборов к работе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выполнения лабораторных работ,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на учебной и производственной практиках: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процесса</w:t>
            </w:r>
          </w:p>
          <w:p w:rsidR="00BF2D6F" w:rsidRPr="00181527" w:rsidRDefault="00BF2D6F" w:rsidP="002C7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</w:t>
            </w:r>
          </w:p>
        </w:tc>
      </w:tr>
      <w:tr w:rsidR="00BF2D6F" w:rsidRPr="00181527" w:rsidTr="00BF2D6F">
        <w:trPr>
          <w:trHeight w:val="2296"/>
        </w:trPr>
        <w:tc>
          <w:tcPr>
            <w:tcW w:w="2552" w:type="dxa"/>
            <w:vMerge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Точность и технологичность выполнения действий</w:t>
            </w: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выборе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необходимых приборов и инструментов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пригодности приборов и инструментов к использованию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подготовке приборов к работе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выполнения лабораторных работ,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на учебной и производственной практиках: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процесса</w:t>
            </w:r>
          </w:p>
          <w:p w:rsidR="00BF2D6F" w:rsidRPr="00181527" w:rsidRDefault="00BF2D6F" w:rsidP="002C7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</w:t>
            </w:r>
          </w:p>
        </w:tc>
      </w:tr>
      <w:tr w:rsidR="00BF2D6F" w:rsidRPr="00181527" w:rsidTr="00BF2D6F">
        <w:trPr>
          <w:trHeight w:val="2296"/>
        </w:trPr>
        <w:tc>
          <w:tcPr>
            <w:tcW w:w="2552" w:type="dxa"/>
            <w:vMerge w:val="restart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ПК 3.2. Определить последовательность и оптимальные режимы обслуживания приборов и систем автоматики в соответствии с заданием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75% правильных ответов при оценке знаний, включая знания: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обеспечения безопасности труда, экологической безопасности.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нормы пожарной безопасности при эксплуатации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организации комплекса работ по поиску неисправностей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условия эксплуатации контрольно-измерительных приборов и систем автоматики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диагностики различных контрольно-измерительных приборов и систем автоматики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ремонта контрольно-измерительных приборов и систем автоматики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самостоятельных работ 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BF2D6F">
        <w:trPr>
          <w:trHeight w:val="2296"/>
        </w:trPr>
        <w:tc>
          <w:tcPr>
            <w:tcW w:w="2552" w:type="dxa"/>
            <w:vMerge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  <w:t>Правильность демонстрации умений: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работы по восстановлению работоспособности автоматизированных систем, контроллеров и др. оборудования.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Разрабатывать рекомендации для устранения отказов приборов кип и систем автоматики.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Эксплуатировать и обслуживать безопасно системы автоматики. 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техническое обслуживание различных контрольно-измерительных приборов и систем автоматики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диагностику контрольно-измерительных приборов и систем автоматики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Восстанавливать контрольно-измерительные приборы и системы автоматики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выполнения лабораторных работ,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на учебной и производственной практиках: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процесса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BF2D6F">
        <w:trPr>
          <w:trHeight w:val="2296"/>
        </w:trPr>
        <w:tc>
          <w:tcPr>
            <w:tcW w:w="2552" w:type="dxa"/>
            <w:vMerge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Точность и технологичность выполнения действий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объёмов работ по обслуживанию контрольно-измерительных приборов и систем автоматики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графиков планово-предупредительных работ и выборе последовательности работ по техническому обслуживанию контрольно-измерительных приборов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выполнения лабораторных работ,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на учебной и производственной практиках: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процесса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BF2D6F">
        <w:trPr>
          <w:trHeight w:val="2296"/>
        </w:trPr>
        <w:tc>
          <w:tcPr>
            <w:tcW w:w="2552" w:type="dxa"/>
            <w:vMerge w:val="restart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ПК 3.3. Осуществлять поверку и проверку контрольно-измерительных приборов и систем автоматики в соответствии с заданием с соблюдением требований к качеству выполненных работ</w:t>
            </w: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75% правильных ответов при оценке знаний, включая знания: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метрологические термины и определения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Погрешности измерений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сведения об измерениях методах и средствах их Назначение и виды измерений, метрологического контроля.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 о поверочных схемах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Принципы поверки технических средств измерений по образцовым приборам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работы с поверочной аппаратурой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введения технологических и тестовых программ, принципы работы и последовательность работы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коррекции тестовых программ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диагностической аппаратуры на МП-техники</w:t>
            </w:r>
          </w:p>
          <w:p w:rsidR="00BF2D6F" w:rsidRPr="00181527" w:rsidRDefault="00BF2D6F" w:rsidP="00BF2D6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Тестовые программы и методику их применения.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оформления сдаточной документации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самостоятельных работ 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BF2D6F">
        <w:trPr>
          <w:trHeight w:val="2296"/>
        </w:trPr>
        <w:tc>
          <w:tcPr>
            <w:tcW w:w="2552" w:type="dxa"/>
            <w:vMerge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ru-RU"/>
              </w:rPr>
              <w:t>Правильность демонстрации умений: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линейные размеры деталей и узлов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проверку работоспособности блоков различной сложности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поверочной аппаратурой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с поверочной аппаратурой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проверку 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комплектации и основных характеристик приборов и материалов.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2D6F" w:rsidRPr="00181527" w:rsidRDefault="00BF2D6F" w:rsidP="00BF2D6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Оформлять сдаточную документацию</w:t>
            </w: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выполнения лабораторных работ,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на учебной и производственной практиках: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процесса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2D6F" w:rsidRPr="00181527" w:rsidTr="00BF2D6F">
        <w:trPr>
          <w:trHeight w:val="2296"/>
        </w:trPr>
        <w:tc>
          <w:tcPr>
            <w:tcW w:w="2552" w:type="dxa"/>
            <w:vMerge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Точность и технологичность выполнения действий </w:t>
            </w: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проверки контрольно-измерительных приборов и систем автоматики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поверки контрольно-измерительных приборов и систем автоматики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определении</w:t>
            </w:r>
            <w:proofErr w:type="gramEnd"/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качества выполненных работ по обслуживанию контрольно-измерительных приборов и систем автоматики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7" w:type="dxa"/>
          </w:tcPr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выполнения лабораторных работ,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Экспертное наблюдение на учебной и производственной практиках: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процесса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5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</w:t>
            </w:r>
          </w:p>
          <w:p w:rsidR="00BF2D6F" w:rsidRPr="00181527" w:rsidRDefault="00BF2D6F" w:rsidP="00BF2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2D6F" w:rsidRPr="00181527" w:rsidRDefault="00BF2D6F" w:rsidP="00BF2D6F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613F" w:rsidRPr="00181527" w:rsidRDefault="007E613F">
      <w:pPr>
        <w:rPr>
          <w:sz w:val="20"/>
          <w:szCs w:val="20"/>
        </w:rPr>
      </w:pPr>
    </w:p>
    <w:sectPr w:rsidR="007E613F" w:rsidRPr="00181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BC1" w:rsidRDefault="00516BC1" w:rsidP="00BF2D6F">
      <w:pPr>
        <w:spacing w:after="0" w:line="240" w:lineRule="auto"/>
      </w:pPr>
      <w:r>
        <w:separator/>
      </w:r>
    </w:p>
  </w:endnote>
  <w:endnote w:type="continuationSeparator" w:id="0">
    <w:p w:rsidR="00516BC1" w:rsidRDefault="00516BC1" w:rsidP="00BF2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BC1" w:rsidRDefault="00516BC1" w:rsidP="00BF2D6F">
      <w:pPr>
        <w:spacing w:after="0" w:line="240" w:lineRule="auto"/>
      </w:pPr>
      <w:r>
        <w:separator/>
      </w:r>
    </w:p>
  </w:footnote>
  <w:footnote w:type="continuationSeparator" w:id="0">
    <w:p w:rsidR="00516BC1" w:rsidRDefault="00516BC1" w:rsidP="00BF2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5306A396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7DE0EDC"/>
    <w:multiLevelType w:val="hybridMultilevel"/>
    <w:tmpl w:val="C2FE4388"/>
    <w:lvl w:ilvl="0" w:tplc="078CC8A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A03C20"/>
    <w:multiLevelType w:val="hybridMultilevel"/>
    <w:tmpl w:val="B6F68FC8"/>
    <w:lvl w:ilvl="0" w:tplc="CE18E45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7FAC6560">
      <w:start w:val="1"/>
      <w:numFmt w:val="decimal"/>
      <w:lvlText w:val="%4."/>
      <w:lvlJc w:val="left"/>
      <w:pPr>
        <w:ind w:left="2565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">
    <w:nsid w:val="3724178A"/>
    <w:multiLevelType w:val="hybridMultilevel"/>
    <w:tmpl w:val="91FA85EA"/>
    <w:lvl w:ilvl="0" w:tplc="CD42F018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905B15"/>
    <w:multiLevelType w:val="hybridMultilevel"/>
    <w:tmpl w:val="B4AEEACA"/>
    <w:lvl w:ilvl="0" w:tplc="0419000F">
      <w:start w:val="1"/>
      <w:numFmt w:val="decimal"/>
      <w:lvlText w:val="%1."/>
      <w:lvlJc w:val="left"/>
      <w:pPr>
        <w:ind w:left="386" w:hanging="360"/>
      </w:p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5">
    <w:nsid w:val="4E5F5F3F"/>
    <w:multiLevelType w:val="hybridMultilevel"/>
    <w:tmpl w:val="34F4CF50"/>
    <w:lvl w:ilvl="0" w:tplc="A92EB722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0C05EFF"/>
    <w:multiLevelType w:val="hybridMultilevel"/>
    <w:tmpl w:val="4E22EB9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3377829"/>
    <w:multiLevelType w:val="hybridMultilevel"/>
    <w:tmpl w:val="D3248F0C"/>
    <w:lvl w:ilvl="0" w:tplc="3BDAA3A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D6F"/>
    <w:rsid w:val="00181527"/>
    <w:rsid w:val="001816C6"/>
    <w:rsid w:val="00235B00"/>
    <w:rsid w:val="0026049B"/>
    <w:rsid w:val="00294862"/>
    <w:rsid w:val="002C7400"/>
    <w:rsid w:val="00510B29"/>
    <w:rsid w:val="00516BC1"/>
    <w:rsid w:val="00565A2F"/>
    <w:rsid w:val="00584DE5"/>
    <w:rsid w:val="00606216"/>
    <w:rsid w:val="00621752"/>
    <w:rsid w:val="007E613F"/>
    <w:rsid w:val="0084208F"/>
    <w:rsid w:val="008763A6"/>
    <w:rsid w:val="00A73A51"/>
    <w:rsid w:val="00B278E4"/>
    <w:rsid w:val="00BF2D6F"/>
    <w:rsid w:val="00CE49AD"/>
    <w:rsid w:val="00E504FB"/>
    <w:rsid w:val="00F036CA"/>
    <w:rsid w:val="00F36BA0"/>
    <w:rsid w:val="00FD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F2D6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F2D6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F2D6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BF2D6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2D6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F2D6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F2D6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F2D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F2D6F"/>
  </w:style>
  <w:style w:type="paragraph" w:styleId="a3">
    <w:name w:val="Body Text"/>
    <w:basedOn w:val="a"/>
    <w:link w:val="a4"/>
    <w:uiPriority w:val="99"/>
    <w:rsid w:val="00BF2D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F2D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F2D6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BF2D6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BF2D6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BF2D6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F2D6F"/>
    <w:rPr>
      <w:rFonts w:cs="Times New Roman"/>
    </w:rPr>
  </w:style>
  <w:style w:type="paragraph" w:styleId="a8">
    <w:name w:val="Normal (Web)"/>
    <w:basedOn w:val="a"/>
    <w:uiPriority w:val="99"/>
    <w:qFormat/>
    <w:rsid w:val="00BF2D6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BF2D6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BF2D6F"/>
    <w:rPr>
      <w:rFonts w:cs="Times New Roman"/>
      <w:vertAlign w:val="superscript"/>
    </w:rPr>
  </w:style>
  <w:style w:type="paragraph" w:styleId="23">
    <w:name w:val="List 2"/>
    <w:basedOn w:val="a"/>
    <w:uiPriority w:val="99"/>
    <w:rsid w:val="00BF2D6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BF2D6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BF2D6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BF2D6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BF2D6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BF2D6F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BF2D6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BF2D6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BF2D6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BF2D6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F2D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BF2D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BF2D6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text"/>
    <w:basedOn w:val="a"/>
    <w:link w:val="af5"/>
    <w:uiPriority w:val="99"/>
    <w:unhideWhenUsed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BF2D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BF2D6F"/>
  </w:style>
  <w:style w:type="paragraph" w:styleId="af6">
    <w:name w:val="annotation subject"/>
    <w:basedOn w:val="af4"/>
    <w:next w:val="af4"/>
    <w:link w:val="af7"/>
    <w:uiPriority w:val="99"/>
    <w:unhideWhenUsed/>
    <w:rsid w:val="00BF2D6F"/>
    <w:rPr>
      <w:rFonts w:ascii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BF2D6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BF2D6F"/>
    <w:rPr>
      <w:b/>
      <w:sz w:val="20"/>
    </w:rPr>
  </w:style>
  <w:style w:type="character" w:customStyle="1" w:styleId="apple-converted-space">
    <w:name w:val="apple-converted-space"/>
    <w:rsid w:val="00BF2D6F"/>
  </w:style>
  <w:style w:type="character" w:customStyle="1" w:styleId="af8">
    <w:name w:val="Цветовое выделение"/>
    <w:uiPriority w:val="99"/>
    <w:rsid w:val="00BF2D6F"/>
    <w:rPr>
      <w:b/>
      <w:color w:val="26282F"/>
    </w:rPr>
  </w:style>
  <w:style w:type="character" w:customStyle="1" w:styleId="af9">
    <w:name w:val="Гипертекстовая ссылка"/>
    <w:uiPriority w:val="99"/>
    <w:rsid w:val="00BF2D6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F2D6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BF2D6F"/>
  </w:style>
  <w:style w:type="paragraph" w:customStyle="1" w:styleId="afd">
    <w:name w:val="Внимание: недобросовестность!"/>
    <w:basedOn w:val="afb"/>
    <w:next w:val="a"/>
    <w:uiPriority w:val="99"/>
    <w:rsid w:val="00BF2D6F"/>
  </w:style>
  <w:style w:type="character" w:customStyle="1" w:styleId="afe">
    <w:name w:val="Выделение для Базового Поиска"/>
    <w:uiPriority w:val="99"/>
    <w:rsid w:val="00BF2D6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F2D6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BF2D6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F2D6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BF2D6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BF2D6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BF2D6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BF2D6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BF2D6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BF2D6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F2D6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BF2D6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BF2D6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F2D6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F2D6F"/>
  </w:style>
  <w:style w:type="paragraph" w:customStyle="1" w:styleId="afff6">
    <w:name w:val="Моноширинный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BF2D6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BF2D6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F2D6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BF2D6F"/>
    <w:pPr>
      <w:ind w:left="140"/>
    </w:pPr>
  </w:style>
  <w:style w:type="character" w:customStyle="1" w:styleId="afffe">
    <w:name w:val="Опечатки"/>
    <w:uiPriority w:val="99"/>
    <w:rsid w:val="00BF2D6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F2D6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F2D6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F2D6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F2D6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BF2D6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BF2D6F"/>
  </w:style>
  <w:style w:type="paragraph" w:customStyle="1" w:styleId="affff6">
    <w:name w:val="Примечание."/>
    <w:basedOn w:val="afb"/>
    <w:next w:val="a"/>
    <w:uiPriority w:val="99"/>
    <w:rsid w:val="00BF2D6F"/>
  </w:style>
  <w:style w:type="character" w:customStyle="1" w:styleId="affff7">
    <w:name w:val="Продолжение ссылки"/>
    <w:uiPriority w:val="99"/>
    <w:rsid w:val="00BF2D6F"/>
  </w:style>
  <w:style w:type="paragraph" w:customStyle="1" w:styleId="affff8">
    <w:name w:val="Словарная статья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BF2D6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F2D6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F2D6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BF2D6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F2D6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BF2D6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BF2D6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F2D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BF2D6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BF2D6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BF2D6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BF2D6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BF2D6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BF2D6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BF2D6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BF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39"/>
    <w:rsid w:val="00BF2D6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BF2D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F2D6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BF2D6F"/>
    <w:rPr>
      <w:rFonts w:cs="Times New Roman"/>
      <w:vertAlign w:val="superscript"/>
    </w:rPr>
  </w:style>
  <w:style w:type="character" w:styleId="afffff9">
    <w:name w:val="Strong"/>
    <w:basedOn w:val="a0"/>
    <w:uiPriority w:val="22"/>
    <w:qFormat/>
    <w:rsid w:val="00BF2D6F"/>
    <w:rPr>
      <w:rFonts w:cs="Times New Roman"/>
      <w:b/>
    </w:rPr>
  </w:style>
  <w:style w:type="character" w:customStyle="1" w:styleId="afffffa">
    <w:name w:val="Основной текст + Полужирный"/>
    <w:uiPriority w:val="99"/>
    <w:qFormat/>
    <w:rsid w:val="00BF2D6F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6">
    <w:name w:val="Обычный (веб)1"/>
    <w:basedOn w:val="a"/>
    <w:uiPriority w:val="99"/>
    <w:rsid w:val="00BF2D6F"/>
    <w:pPr>
      <w:suppressAutoHyphens/>
      <w:spacing w:before="20" w:after="0" w:line="300" w:lineRule="auto"/>
      <w:ind w:left="80" w:firstLine="284"/>
      <w:jc w:val="both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HeaderChar1">
    <w:name w:val="Header Char1"/>
    <w:uiPriority w:val="99"/>
    <w:semiHidden/>
    <w:rsid w:val="00BF2D6F"/>
    <w:rPr>
      <w:rFonts w:ascii="Calibri" w:hAnsi="Calibri"/>
    </w:rPr>
  </w:style>
  <w:style w:type="paragraph" w:customStyle="1" w:styleId="17">
    <w:name w:val="Абзац списка1"/>
    <w:basedOn w:val="a"/>
    <w:uiPriority w:val="99"/>
    <w:rsid w:val="00BF2D6F"/>
    <w:pPr>
      <w:spacing w:after="200" w:line="276" w:lineRule="auto"/>
      <w:ind w:left="720"/>
    </w:pPr>
    <w:rPr>
      <w:rFonts w:ascii="Calibri" w:eastAsia="Times New Roman" w:hAnsi="Calibri" w:cs="Calibri"/>
      <w:sz w:val="20"/>
      <w:szCs w:val="20"/>
    </w:rPr>
  </w:style>
  <w:style w:type="character" w:customStyle="1" w:styleId="match">
    <w:name w:val="match"/>
    <w:uiPriority w:val="99"/>
    <w:rsid w:val="00BF2D6F"/>
  </w:style>
  <w:style w:type="table" w:customStyle="1" w:styleId="18">
    <w:name w:val="Сетка таблицы1"/>
    <w:basedOn w:val="a1"/>
    <w:next w:val="afffff5"/>
    <w:uiPriority w:val="59"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ffff5"/>
    <w:uiPriority w:val="59"/>
    <w:locked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b">
    <w:name w:val="No Spacing"/>
    <w:link w:val="afffffc"/>
    <w:uiPriority w:val="1"/>
    <w:qFormat/>
    <w:rsid w:val="00BF2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c">
    <w:name w:val="Без интервала Знак"/>
    <w:link w:val="afffffb"/>
    <w:uiPriority w:val="1"/>
    <w:locked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F2D6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F2D6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F2D6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BF2D6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2D6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F2D6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F2D6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F2D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F2D6F"/>
  </w:style>
  <w:style w:type="paragraph" w:styleId="a3">
    <w:name w:val="Body Text"/>
    <w:basedOn w:val="a"/>
    <w:link w:val="a4"/>
    <w:uiPriority w:val="99"/>
    <w:rsid w:val="00BF2D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F2D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F2D6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BF2D6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BF2D6F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BF2D6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F2D6F"/>
    <w:rPr>
      <w:rFonts w:cs="Times New Roman"/>
    </w:rPr>
  </w:style>
  <w:style w:type="paragraph" w:styleId="a8">
    <w:name w:val="Normal (Web)"/>
    <w:basedOn w:val="a"/>
    <w:uiPriority w:val="99"/>
    <w:qFormat/>
    <w:rsid w:val="00BF2D6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BF2D6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BF2D6F"/>
    <w:rPr>
      <w:rFonts w:cs="Times New Roman"/>
      <w:vertAlign w:val="superscript"/>
    </w:rPr>
  </w:style>
  <w:style w:type="paragraph" w:styleId="23">
    <w:name w:val="List 2"/>
    <w:basedOn w:val="a"/>
    <w:uiPriority w:val="99"/>
    <w:rsid w:val="00BF2D6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BF2D6F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BF2D6F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BF2D6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BF2D6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BF2D6F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BF2D6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BF2D6F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BF2D6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BF2D6F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F2D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BF2D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BF2D6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text"/>
    <w:basedOn w:val="a"/>
    <w:link w:val="af5"/>
    <w:uiPriority w:val="99"/>
    <w:unhideWhenUsed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BF2D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BF2D6F"/>
  </w:style>
  <w:style w:type="paragraph" w:styleId="af6">
    <w:name w:val="annotation subject"/>
    <w:basedOn w:val="af4"/>
    <w:next w:val="af4"/>
    <w:link w:val="af7"/>
    <w:uiPriority w:val="99"/>
    <w:unhideWhenUsed/>
    <w:rsid w:val="00BF2D6F"/>
    <w:rPr>
      <w:rFonts w:ascii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BF2D6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BF2D6F"/>
    <w:rPr>
      <w:b/>
      <w:sz w:val="20"/>
    </w:rPr>
  </w:style>
  <w:style w:type="character" w:customStyle="1" w:styleId="apple-converted-space">
    <w:name w:val="apple-converted-space"/>
    <w:rsid w:val="00BF2D6F"/>
  </w:style>
  <w:style w:type="character" w:customStyle="1" w:styleId="af8">
    <w:name w:val="Цветовое выделение"/>
    <w:uiPriority w:val="99"/>
    <w:rsid w:val="00BF2D6F"/>
    <w:rPr>
      <w:b/>
      <w:color w:val="26282F"/>
    </w:rPr>
  </w:style>
  <w:style w:type="character" w:customStyle="1" w:styleId="af9">
    <w:name w:val="Гипертекстовая ссылка"/>
    <w:uiPriority w:val="99"/>
    <w:rsid w:val="00BF2D6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F2D6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BF2D6F"/>
  </w:style>
  <w:style w:type="paragraph" w:customStyle="1" w:styleId="afd">
    <w:name w:val="Внимание: недобросовестность!"/>
    <w:basedOn w:val="afb"/>
    <w:next w:val="a"/>
    <w:uiPriority w:val="99"/>
    <w:rsid w:val="00BF2D6F"/>
  </w:style>
  <w:style w:type="character" w:customStyle="1" w:styleId="afe">
    <w:name w:val="Выделение для Базового Поиска"/>
    <w:uiPriority w:val="99"/>
    <w:rsid w:val="00BF2D6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F2D6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BF2D6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F2D6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BF2D6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BF2D6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BF2D6F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BF2D6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BF2D6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BF2D6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F2D6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BF2D6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BF2D6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F2D6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F2D6F"/>
  </w:style>
  <w:style w:type="paragraph" w:customStyle="1" w:styleId="afff6">
    <w:name w:val="Моноширинный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BF2D6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BF2D6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F2D6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BF2D6F"/>
    <w:pPr>
      <w:ind w:left="140"/>
    </w:pPr>
  </w:style>
  <w:style w:type="character" w:customStyle="1" w:styleId="afffe">
    <w:name w:val="Опечатки"/>
    <w:uiPriority w:val="99"/>
    <w:rsid w:val="00BF2D6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F2D6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F2D6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F2D6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F2D6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BF2D6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BF2D6F"/>
  </w:style>
  <w:style w:type="paragraph" w:customStyle="1" w:styleId="affff6">
    <w:name w:val="Примечание."/>
    <w:basedOn w:val="afb"/>
    <w:next w:val="a"/>
    <w:uiPriority w:val="99"/>
    <w:rsid w:val="00BF2D6F"/>
  </w:style>
  <w:style w:type="character" w:customStyle="1" w:styleId="affff7">
    <w:name w:val="Продолжение ссылки"/>
    <w:uiPriority w:val="99"/>
    <w:rsid w:val="00BF2D6F"/>
  </w:style>
  <w:style w:type="paragraph" w:customStyle="1" w:styleId="affff8">
    <w:name w:val="Словарная статья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BF2D6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F2D6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F2D6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BF2D6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F2D6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BF2D6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BF2D6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F2D6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F2D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BF2D6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BF2D6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BF2D6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BF2D6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BF2D6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BF2D6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BF2D6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BF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39"/>
    <w:rsid w:val="00BF2D6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BF2D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F2D6F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BF2D6F"/>
    <w:rPr>
      <w:rFonts w:cs="Times New Roman"/>
      <w:vertAlign w:val="superscript"/>
    </w:rPr>
  </w:style>
  <w:style w:type="character" w:styleId="afffff9">
    <w:name w:val="Strong"/>
    <w:basedOn w:val="a0"/>
    <w:uiPriority w:val="22"/>
    <w:qFormat/>
    <w:rsid w:val="00BF2D6F"/>
    <w:rPr>
      <w:rFonts w:cs="Times New Roman"/>
      <w:b/>
    </w:rPr>
  </w:style>
  <w:style w:type="character" w:customStyle="1" w:styleId="afffffa">
    <w:name w:val="Основной текст + Полужирный"/>
    <w:uiPriority w:val="99"/>
    <w:qFormat/>
    <w:rsid w:val="00BF2D6F"/>
    <w:rPr>
      <w:rFonts w:ascii="Times New Roman" w:hAnsi="Times New Roman"/>
      <w:spacing w:val="0"/>
      <w:sz w:val="27"/>
      <w:shd w:val="clear" w:color="auto" w:fill="FFFFFF"/>
    </w:rPr>
  </w:style>
  <w:style w:type="paragraph" w:customStyle="1" w:styleId="16">
    <w:name w:val="Обычный (веб)1"/>
    <w:basedOn w:val="a"/>
    <w:uiPriority w:val="99"/>
    <w:rsid w:val="00BF2D6F"/>
    <w:pPr>
      <w:suppressAutoHyphens/>
      <w:spacing w:before="20" w:after="0" w:line="300" w:lineRule="auto"/>
      <w:ind w:left="80" w:firstLine="284"/>
      <w:jc w:val="both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HeaderChar1">
    <w:name w:val="Header Char1"/>
    <w:uiPriority w:val="99"/>
    <w:semiHidden/>
    <w:rsid w:val="00BF2D6F"/>
    <w:rPr>
      <w:rFonts w:ascii="Calibri" w:hAnsi="Calibri"/>
    </w:rPr>
  </w:style>
  <w:style w:type="paragraph" w:customStyle="1" w:styleId="17">
    <w:name w:val="Абзац списка1"/>
    <w:basedOn w:val="a"/>
    <w:uiPriority w:val="99"/>
    <w:rsid w:val="00BF2D6F"/>
    <w:pPr>
      <w:spacing w:after="200" w:line="276" w:lineRule="auto"/>
      <w:ind w:left="720"/>
    </w:pPr>
    <w:rPr>
      <w:rFonts w:ascii="Calibri" w:eastAsia="Times New Roman" w:hAnsi="Calibri" w:cs="Calibri"/>
      <w:sz w:val="20"/>
      <w:szCs w:val="20"/>
    </w:rPr>
  </w:style>
  <w:style w:type="character" w:customStyle="1" w:styleId="match">
    <w:name w:val="match"/>
    <w:uiPriority w:val="99"/>
    <w:rsid w:val="00BF2D6F"/>
  </w:style>
  <w:style w:type="table" w:customStyle="1" w:styleId="18">
    <w:name w:val="Сетка таблицы1"/>
    <w:basedOn w:val="a1"/>
    <w:next w:val="afffff5"/>
    <w:uiPriority w:val="59"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ffff5"/>
    <w:uiPriority w:val="59"/>
    <w:locked/>
    <w:rsid w:val="00BF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b">
    <w:name w:val="No Spacing"/>
    <w:link w:val="afffffc"/>
    <w:uiPriority w:val="1"/>
    <w:qFormat/>
    <w:rsid w:val="00BF2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c">
    <w:name w:val="Без интервала Знак"/>
    <w:link w:val="afffffb"/>
    <w:uiPriority w:val="1"/>
    <w:locked/>
    <w:rsid w:val="00BF2D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16</Pages>
  <Words>4677</Words>
  <Characters>26663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Admin408</dc:creator>
  <cp:keywords/>
  <dc:description/>
  <cp:lastModifiedBy>Челапко Оксана Викторовна</cp:lastModifiedBy>
  <cp:revision>13</cp:revision>
  <cp:lastPrinted>2018-09-07T07:06:00Z</cp:lastPrinted>
  <dcterms:created xsi:type="dcterms:W3CDTF">2017-12-20T05:52:00Z</dcterms:created>
  <dcterms:modified xsi:type="dcterms:W3CDTF">2018-09-19T02:29:00Z</dcterms:modified>
</cp:coreProperties>
</file>